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8271D" w14:textId="0BA53B9E" w:rsidR="004D0757" w:rsidRPr="00836693" w:rsidRDefault="004D0757" w:rsidP="004D0757">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sidR="0037582A">
        <w:rPr>
          <w:rFonts w:cs="Arial"/>
          <w:b/>
          <w:sz w:val="24"/>
          <w:szCs w:val="24"/>
          <w:lang w:eastAsia="zh-CN"/>
        </w:rPr>
        <w:t>9</w:t>
      </w:r>
      <w:r w:rsidR="0035777E">
        <w:rPr>
          <w:rFonts w:cs="Arial"/>
          <w:b/>
          <w:sz w:val="24"/>
          <w:szCs w:val="24"/>
          <w:lang w:eastAsia="zh-CN"/>
        </w:rPr>
        <w:t>7</w:t>
      </w:r>
      <w:r>
        <w:rPr>
          <w:rFonts w:cs="Arial"/>
          <w:b/>
          <w:sz w:val="24"/>
          <w:szCs w:val="24"/>
          <w:lang w:eastAsia="zh-CN"/>
        </w:rPr>
        <w:t>-e</w:t>
      </w:r>
      <w:r w:rsidRPr="00836693">
        <w:rPr>
          <w:b/>
          <w:i/>
          <w:noProof/>
          <w:sz w:val="28"/>
        </w:rPr>
        <w:tab/>
      </w:r>
      <w:r w:rsidRPr="00DE0C91">
        <w:rPr>
          <w:b/>
          <w:noProof/>
          <w:color w:val="000000"/>
          <w:sz w:val="24"/>
          <w:lang w:eastAsia="zh-CN"/>
        </w:rPr>
        <w:t>R4-</w:t>
      </w:r>
      <w:r w:rsidR="0003416D">
        <w:rPr>
          <w:b/>
          <w:noProof/>
          <w:color w:val="000000"/>
          <w:sz w:val="24"/>
          <w:lang w:eastAsia="zh-CN"/>
        </w:rPr>
        <w:t>20</w:t>
      </w:r>
      <w:r w:rsidR="007066FD">
        <w:rPr>
          <w:b/>
          <w:noProof/>
          <w:color w:val="000000"/>
          <w:sz w:val="24"/>
          <w:lang w:eastAsia="zh-CN"/>
        </w:rPr>
        <w:t>1</w:t>
      </w:r>
      <w:r w:rsidR="00E704C8">
        <w:rPr>
          <w:b/>
          <w:noProof/>
          <w:color w:val="000000"/>
          <w:sz w:val="24"/>
          <w:lang w:eastAsia="zh-CN"/>
        </w:rPr>
        <w:t>4530</w:t>
      </w:r>
    </w:p>
    <w:p w14:paraId="72D15F78" w14:textId="27E0652E" w:rsidR="004D0757" w:rsidRPr="007B5C0F" w:rsidRDefault="0037582A" w:rsidP="004D0757">
      <w:pPr>
        <w:pStyle w:val="a3"/>
        <w:jc w:val="both"/>
        <w:rPr>
          <w:rFonts w:cs="Arial"/>
          <w:b/>
          <w:sz w:val="24"/>
          <w:szCs w:val="24"/>
        </w:rPr>
      </w:pPr>
      <w:r w:rsidRPr="00554399">
        <w:rPr>
          <w:rFonts w:ascii="Arial" w:eastAsia="宋体" w:hAnsi="Arial"/>
          <w:b/>
          <w:sz w:val="24"/>
          <w:szCs w:val="24"/>
          <w:lang w:eastAsia="zh-CN"/>
        </w:rPr>
        <w:t xml:space="preserve">Electronic Meeting, </w:t>
      </w:r>
      <w:r w:rsidR="0035777E">
        <w:rPr>
          <w:rFonts w:ascii="Arial" w:eastAsia="宋体" w:hAnsi="Arial"/>
          <w:b/>
          <w:sz w:val="24"/>
          <w:szCs w:val="24"/>
          <w:lang w:eastAsia="zh-CN"/>
        </w:rPr>
        <w:t>2</w:t>
      </w:r>
      <w:r w:rsidR="0035777E" w:rsidRPr="00BF1228">
        <w:rPr>
          <w:rFonts w:ascii="Arial" w:eastAsia="宋体" w:hAnsi="Arial"/>
          <w:b/>
          <w:sz w:val="24"/>
          <w:szCs w:val="24"/>
          <w:lang w:eastAsia="zh-CN"/>
        </w:rPr>
        <w:t>-</w:t>
      </w:r>
      <w:r w:rsidR="0035777E">
        <w:rPr>
          <w:rFonts w:ascii="Arial" w:eastAsia="宋体" w:hAnsi="Arial"/>
          <w:b/>
          <w:sz w:val="24"/>
          <w:szCs w:val="24"/>
          <w:lang w:eastAsia="zh-CN"/>
        </w:rPr>
        <w:t>13</w:t>
      </w:r>
      <w:r w:rsidR="0035777E" w:rsidRPr="00BF1228">
        <w:rPr>
          <w:rFonts w:ascii="Arial" w:eastAsia="宋体" w:hAnsi="Arial"/>
          <w:b/>
          <w:sz w:val="24"/>
          <w:szCs w:val="24"/>
          <w:lang w:eastAsia="zh-CN"/>
        </w:rPr>
        <w:t xml:space="preserve"> </w:t>
      </w:r>
      <w:r w:rsidR="0035777E">
        <w:rPr>
          <w:rFonts w:ascii="Arial" w:eastAsia="宋体" w:hAnsi="Arial"/>
          <w:b/>
          <w:sz w:val="24"/>
          <w:szCs w:val="24"/>
          <w:lang w:eastAsia="zh-CN"/>
        </w:rPr>
        <w:t>Nov</w:t>
      </w:r>
      <w:r w:rsidR="0035777E" w:rsidRPr="00BF1228">
        <w:rPr>
          <w:rFonts w:ascii="Arial" w:eastAsia="宋体" w:hAnsi="Arial"/>
          <w:b/>
          <w:sz w:val="24"/>
          <w:szCs w:val="24"/>
          <w:lang w:eastAsia="zh-CN"/>
        </w:rPr>
        <w:t>., 2020</w:t>
      </w:r>
    </w:p>
    <w:p w14:paraId="654879EC" w14:textId="77777777" w:rsidR="002A1D39" w:rsidRPr="00C96D46" w:rsidRDefault="002A1D39" w:rsidP="002A1D39">
      <w:pPr>
        <w:pStyle w:val="a3"/>
        <w:tabs>
          <w:tab w:val="right" w:pos="9781"/>
          <w:tab w:val="right" w:pos="13323"/>
        </w:tabs>
        <w:jc w:val="both"/>
        <w:outlineLvl w:val="0"/>
        <w:rPr>
          <w:rFonts w:eastAsia="宋体"/>
          <w:sz w:val="24"/>
          <w:lang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32226560"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0B5CC0" w:rsidRPr="000B5CC0">
        <w:rPr>
          <w:rFonts w:ascii="Arial" w:hAnsi="Arial" w:cs="Arial"/>
          <w:sz w:val="22"/>
        </w:rPr>
        <w:t>Discussion on remaining issues for R16 CSI-RS based L3 measurements</w:t>
      </w:r>
    </w:p>
    <w:p w14:paraId="0BF78C31" w14:textId="3F351529"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0B5CC0">
        <w:rPr>
          <w:rFonts w:ascii="Arial" w:hAnsi="Arial" w:cs="Arial"/>
          <w:sz w:val="22"/>
          <w:lang w:val="en-US"/>
        </w:rPr>
        <w:t>7</w:t>
      </w:r>
      <w:r w:rsidR="00473421" w:rsidRPr="00473421">
        <w:rPr>
          <w:rFonts w:ascii="Arial" w:hAnsi="Arial" w:cs="Arial"/>
          <w:sz w:val="22"/>
          <w:lang w:val="en-US"/>
        </w:rPr>
        <w:t>.</w:t>
      </w:r>
      <w:r w:rsidR="000B5CC0">
        <w:rPr>
          <w:rFonts w:ascii="Arial" w:hAnsi="Arial" w:cs="Arial"/>
          <w:sz w:val="22"/>
          <w:lang w:val="en-US"/>
        </w:rPr>
        <w:t>14.1</w:t>
      </w:r>
    </w:p>
    <w:p w14:paraId="32C9D8BE" w14:textId="77777777"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0"/>
    <w:bookmarkEnd w:id="1"/>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25B74FD5" w14:textId="428047A6" w:rsidR="002A1D39" w:rsidRDefault="0004308D" w:rsidP="002A1D39">
      <w:pPr>
        <w:overflowPunct/>
        <w:autoSpaceDE/>
        <w:autoSpaceDN/>
        <w:adjustRightInd/>
        <w:jc w:val="both"/>
        <w:textAlignment w:val="auto"/>
        <w:rPr>
          <w:rFonts w:eastAsia="宋体"/>
          <w:lang w:eastAsia="zh-CN"/>
        </w:rPr>
      </w:pPr>
      <w:r>
        <w:rPr>
          <w:rFonts w:eastAsia="宋体"/>
          <w:lang w:eastAsia="zh-CN"/>
        </w:rPr>
        <w:t xml:space="preserve">In </w:t>
      </w:r>
      <w:r w:rsidR="000B5CC0">
        <w:rPr>
          <w:rFonts w:eastAsia="宋体"/>
          <w:lang w:eastAsia="zh-CN"/>
        </w:rPr>
        <w:t>last meeting, good progress on R16 CSI-RS based L3 measurement WI was achieved. Several WFs were approved in [1], [2], [3].</w:t>
      </w:r>
      <w:r w:rsidR="000357B0">
        <w:rPr>
          <w:rFonts w:eastAsia="宋体"/>
          <w:lang w:eastAsia="zh-CN"/>
        </w:rPr>
        <w:t xml:space="preserve"> </w:t>
      </w:r>
      <w:r w:rsidR="00203E25">
        <w:rPr>
          <w:rFonts w:eastAsia="宋体"/>
          <w:lang w:eastAsia="zh-CN"/>
        </w:rPr>
        <w:t>In [3], there was one FFS issue on scheduling restriction as below:</w:t>
      </w:r>
    </w:p>
    <w:p w14:paraId="0D651B10" w14:textId="77777777" w:rsidR="00B11DCA" w:rsidRPr="000E43C1" w:rsidRDefault="00025EDE" w:rsidP="000E43C1">
      <w:pPr>
        <w:pStyle w:val="a8"/>
        <w:numPr>
          <w:ilvl w:val="0"/>
          <w:numId w:val="10"/>
        </w:numPr>
        <w:rPr>
          <w:i/>
          <w:color w:val="000000"/>
          <w:lang w:val="en-US"/>
        </w:rPr>
      </w:pPr>
      <w:r w:rsidRPr="000E43C1">
        <w:rPr>
          <w:rFonts w:eastAsia="Times New Roman"/>
          <w:i/>
          <w:color w:val="000000"/>
          <w:lang w:val="en-US"/>
        </w:rPr>
        <w:t xml:space="preserve">When UE performs CSI-RS intra-frequency measurements in a TDD band </w:t>
      </w:r>
    </w:p>
    <w:p w14:paraId="7ACBF27A" w14:textId="77777777" w:rsidR="00B11DCA" w:rsidRPr="000E43C1" w:rsidRDefault="00025EDE" w:rsidP="000E43C1">
      <w:pPr>
        <w:pStyle w:val="a8"/>
        <w:numPr>
          <w:ilvl w:val="1"/>
          <w:numId w:val="10"/>
        </w:numPr>
        <w:rPr>
          <w:i/>
          <w:color w:val="000000"/>
          <w:lang w:val="en-US"/>
        </w:rPr>
      </w:pPr>
      <w:r w:rsidRPr="000E43C1">
        <w:rPr>
          <w:rFonts w:eastAsia="Times New Roman"/>
          <w:b/>
          <w:bCs/>
          <w:i/>
          <w:color w:val="000000"/>
          <w:lang w:val="en-US"/>
        </w:rPr>
        <w:t xml:space="preserve">FFS: </w:t>
      </w:r>
      <w:r w:rsidRPr="000E43C1">
        <w:rPr>
          <w:rFonts w:eastAsia="Times New Roman"/>
          <w:i/>
          <w:color w:val="000000"/>
          <w:lang w:val="en-US"/>
        </w:rPr>
        <w:t>UE is not expected to transmit on data OFDM symbols overlapped by CSI-RS resource symbols to be measured, and [1] OFDM symbols before and after each consecutive CSI-RS symbols</w:t>
      </w:r>
    </w:p>
    <w:p w14:paraId="3730F070" w14:textId="2739D7A4" w:rsidR="000E43C1" w:rsidRDefault="000E43C1" w:rsidP="00E56B7D">
      <w:pPr>
        <w:rPr>
          <w:rFonts w:eastAsia="宋体"/>
          <w:lang w:val="en-US" w:eastAsia="zh-CN"/>
        </w:rPr>
      </w:pPr>
      <w:r>
        <w:rPr>
          <w:rFonts w:eastAsia="宋体" w:hint="eastAsia"/>
          <w:lang w:val="en-US" w:eastAsia="zh-CN"/>
        </w:rPr>
        <w:t>Add</w:t>
      </w:r>
      <w:r>
        <w:rPr>
          <w:rFonts w:eastAsia="宋体"/>
          <w:lang w:val="en-US" w:eastAsia="zh-CN"/>
        </w:rPr>
        <w:t>i</w:t>
      </w:r>
      <w:r>
        <w:rPr>
          <w:rFonts w:eastAsia="宋体" w:hint="eastAsia"/>
          <w:lang w:val="en-US" w:eastAsia="zh-CN"/>
        </w:rPr>
        <w:t xml:space="preserve">tionally, </w:t>
      </w:r>
      <w:r>
        <w:rPr>
          <w:rFonts w:eastAsia="宋体"/>
          <w:lang w:val="en-US" w:eastAsia="zh-CN"/>
        </w:rPr>
        <w:t>most of the agreements achieve</w:t>
      </w:r>
      <w:r w:rsidR="00C71D81">
        <w:rPr>
          <w:rFonts w:eastAsia="宋体"/>
          <w:lang w:val="en-US" w:eastAsia="zh-CN"/>
        </w:rPr>
        <w:t>d</w:t>
      </w:r>
      <w:r>
        <w:rPr>
          <w:rFonts w:eastAsia="宋体"/>
          <w:lang w:val="en-US" w:eastAsia="zh-CN"/>
        </w:rPr>
        <w:t xml:space="preserve"> in this WI are now captured in [4]. However some detailed descriptions in the spec needs revision. Therefore we have some text proposals and the associated CR in [5].</w:t>
      </w:r>
    </w:p>
    <w:p w14:paraId="146B0169" w14:textId="73D389E5" w:rsidR="002A1D39" w:rsidRPr="00DE1C33" w:rsidRDefault="002A1D39" w:rsidP="00E56B7D">
      <w:pPr>
        <w:rPr>
          <w:rFonts w:eastAsia="宋体"/>
          <w:lang w:eastAsia="zh-CN"/>
        </w:rPr>
      </w:pPr>
      <w:r w:rsidRPr="00DE1C33">
        <w:rPr>
          <w:rFonts w:eastAsia="宋体"/>
          <w:lang w:eastAsia="zh-CN"/>
        </w:rPr>
        <w:t xml:space="preserve">This contribution provides </w:t>
      </w:r>
      <w:r w:rsidR="000E43C1">
        <w:rPr>
          <w:rFonts w:eastAsia="宋体"/>
          <w:lang w:eastAsia="zh-CN"/>
        </w:rPr>
        <w:t>some discussion</w:t>
      </w:r>
      <w:r w:rsidR="005C6D82">
        <w:rPr>
          <w:rFonts w:eastAsia="宋体"/>
          <w:lang w:eastAsia="zh-CN"/>
        </w:rPr>
        <w:t xml:space="preserve"> </w:t>
      </w:r>
      <w:r w:rsidR="000E43C1">
        <w:rPr>
          <w:rFonts w:eastAsia="宋体"/>
          <w:lang w:eastAsia="zh-CN"/>
        </w:rPr>
        <w:t>on the</w:t>
      </w:r>
      <w:r w:rsidR="00C817F8">
        <w:rPr>
          <w:rFonts w:eastAsia="宋体"/>
          <w:lang w:eastAsia="zh-CN"/>
        </w:rPr>
        <w:t>s</w:t>
      </w:r>
      <w:r w:rsidR="000E43C1">
        <w:rPr>
          <w:rFonts w:eastAsia="宋体"/>
          <w:lang w:eastAsia="zh-CN"/>
        </w:rPr>
        <w:t>e</w:t>
      </w:r>
      <w:r w:rsidR="00C817F8">
        <w:rPr>
          <w:rFonts w:eastAsia="宋体"/>
          <w:lang w:eastAsia="zh-CN"/>
        </w:rPr>
        <w:t xml:space="preserve"> issue</w:t>
      </w:r>
      <w:r w:rsidR="007C46D1">
        <w:rPr>
          <w:rFonts w:eastAsia="宋体"/>
          <w:lang w:eastAsia="zh-CN"/>
        </w:rPr>
        <w:t>s</w:t>
      </w:r>
      <w:r w:rsidRPr="00DE1C33">
        <w:rPr>
          <w:rFonts w:eastAsia="宋体"/>
          <w:lang w:eastAsia="zh-CN"/>
        </w:rPr>
        <w:t>.</w:t>
      </w:r>
    </w:p>
    <w:p w14:paraId="6821DA08" w14:textId="3B99B823" w:rsidR="007957E4" w:rsidRPr="007957E4" w:rsidRDefault="002A1D39" w:rsidP="007957E4">
      <w:pPr>
        <w:pStyle w:val="1"/>
        <w:jc w:val="both"/>
        <w:rPr>
          <w:rFonts w:eastAsia="宋体"/>
          <w:lang w:eastAsia="zh-CN"/>
        </w:rPr>
      </w:pPr>
      <w:r w:rsidRPr="00C96D46">
        <w:rPr>
          <w:rFonts w:eastAsia="宋体"/>
          <w:lang w:eastAsia="zh-CN"/>
        </w:rPr>
        <w:t>Discussion</w:t>
      </w:r>
      <w:r w:rsidR="00690421">
        <w:rPr>
          <w:rFonts w:eastAsia="宋体"/>
          <w:lang w:eastAsia="zh-CN"/>
        </w:rPr>
        <w:t xml:space="preserve"> on </w:t>
      </w:r>
      <w:r w:rsidR="005B055B">
        <w:rPr>
          <w:rFonts w:eastAsia="宋体"/>
          <w:lang w:eastAsia="zh-CN"/>
        </w:rPr>
        <w:t>remaining issues in scheduling restriction</w:t>
      </w:r>
    </w:p>
    <w:p w14:paraId="570A214D" w14:textId="7ABA68BA" w:rsidR="00FA09D5" w:rsidRDefault="004C521A" w:rsidP="0007245F">
      <w:pPr>
        <w:overflowPunct/>
        <w:autoSpaceDE/>
        <w:autoSpaceDN/>
        <w:adjustRightInd/>
        <w:jc w:val="both"/>
        <w:textAlignment w:val="auto"/>
        <w:rPr>
          <w:rFonts w:eastAsia="宋体"/>
          <w:lang w:eastAsia="zh-CN"/>
        </w:rPr>
      </w:pPr>
      <w:r>
        <w:rPr>
          <w:rFonts w:eastAsia="宋体"/>
          <w:lang w:eastAsia="zh-CN"/>
        </w:rPr>
        <w:t>In [4], s</w:t>
      </w:r>
      <w:r w:rsidR="00B1057D">
        <w:rPr>
          <w:rFonts w:eastAsia="宋体"/>
          <w:lang w:eastAsia="zh-CN"/>
        </w:rPr>
        <w:t>cheduling restrictions for SSB based L3 measurements are specified for th</w:t>
      </w:r>
      <w:r>
        <w:rPr>
          <w:rFonts w:eastAsia="宋体"/>
          <w:lang w:eastAsia="zh-CN"/>
        </w:rPr>
        <w:t xml:space="preserve">e following </w:t>
      </w:r>
      <w:r w:rsidR="007D2F56">
        <w:rPr>
          <w:rFonts w:eastAsia="宋体"/>
          <w:lang w:eastAsia="zh-CN"/>
        </w:rPr>
        <w:t>3</w:t>
      </w:r>
      <w:r w:rsidR="00B1057D">
        <w:rPr>
          <w:rFonts w:eastAsia="宋体"/>
          <w:lang w:eastAsia="zh-CN"/>
        </w:rPr>
        <w:t xml:space="preserve"> case</w:t>
      </w:r>
      <w:r w:rsidR="00FA09D5">
        <w:rPr>
          <w:rFonts w:eastAsia="宋体"/>
          <w:lang w:eastAsia="zh-CN"/>
        </w:rPr>
        <w:t>s:</w:t>
      </w:r>
    </w:p>
    <w:p w14:paraId="7FF9746B" w14:textId="3B493D4A" w:rsidR="006312BA" w:rsidRDefault="007D2F56" w:rsidP="004C521A">
      <w:pPr>
        <w:pStyle w:val="a8"/>
        <w:numPr>
          <w:ilvl w:val="0"/>
          <w:numId w:val="11"/>
        </w:numPr>
        <w:overflowPunct/>
        <w:autoSpaceDE/>
        <w:autoSpaceDN/>
        <w:adjustRightInd/>
        <w:jc w:val="both"/>
        <w:textAlignment w:val="auto"/>
        <w:rPr>
          <w:lang w:eastAsia="zh-CN"/>
        </w:rPr>
      </w:pPr>
      <w:r w:rsidRPr="007D2F56">
        <w:rPr>
          <w:u w:val="single"/>
          <w:lang w:eastAsia="zh-CN"/>
        </w:rPr>
        <w:t>TDD band</w:t>
      </w:r>
      <w:r>
        <w:rPr>
          <w:lang w:eastAsia="zh-CN"/>
        </w:rPr>
        <w:t xml:space="preserve">: </w:t>
      </w:r>
      <w:r w:rsidR="004C521A">
        <w:rPr>
          <w:lang w:eastAsia="zh-CN"/>
        </w:rPr>
        <w:t xml:space="preserve">When UE performs </w:t>
      </w:r>
      <w:r w:rsidR="00B1057D" w:rsidRPr="004C521A">
        <w:rPr>
          <w:lang w:eastAsia="zh-CN"/>
        </w:rPr>
        <w:t>intra-frequency</w:t>
      </w:r>
      <w:r w:rsidR="004C521A">
        <w:rPr>
          <w:lang w:eastAsia="zh-CN"/>
        </w:rPr>
        <w:t xml:space="preserve"> SSB</w:t>
      </w:r>
      <w:r w:rsidR="00B1057D" w:rsidRPr="004C521A">
        <w:rPr>
          <w:lang w:eastAsia="zh-CN"/>
        </w:rPr>
        <w:t xml:space="preserve"> measurements in a TDD band</w:t>
      </w:r>
      <w:r w:rsidR="004C521A">
        <w:rPr>
          <w:lang w:eastAsia="zh-CN"/>
        </w:rPr>
        <w:t>, UE is not expected to be scheduled with PUCCH/PUSCH/SRS on related symbols;</w:t>
      </w:r>
    </w:p>
    <w:p w14:paraId="464CEE2F" w14:textId="49523EA8" w:rsidR="004C521A" w:rsidRDefault="007D2F56" w:rsidP="004C521A">
      <w:pPr>
        <w:pStyle w:val="a8"/>
        <w:numPr>
          <w:ilvl w:val="0"/>
          <w:numId w:val="11"/>
        </w:numPr>
        <w:overflowPunct/>
        <w:autoSpaceDE/>
        <w:autoSpaceDN/>
        <w:adjustRightInd/>
        <w:jc w:val="both"/>
        <w:textAlignment w:val="auto"/>
        <w:rPr>
          <w:lang w:eastAsia="zh-CN"/>
        </w:rPr>
      </w:pPr>
      <w:bookmarkStart w:id="2" w:name="_GoBack"/>
      <w:r w:rsidRPr="007D2F56">
        <w:rPr>
          <w:u w:val="single"/>
          <w:lang w:eastAsia="zh-CN"/>
        </w:rPr>
        <w:t>Different Numerology</w:t>
      </w:r>
      <w:r>
        <w:rPr>
          <w:lang w:eastAsia="zh-CN"/>
        </w:rPr>
        <w:t xml:space="preserve">: </w:t>
      </w:r>
      <w:r w:rsidR="00DB6490">
        <w:rPr>
          <w:rFonts w:hint="eastAsia"/>
          <w:lang w:eastAsia="zh-CN"/>
        </w:rPr>
        <w:t>For UE do</w:t>
      </w:r>
      <w:r w:rsidR="00DB6490">
        <w:rPr>
          <w:lang w:eastAsia="zh-CN"/>
        </w:rPr>
        <w:t xml:space="preserve"> not support </w:t>
      </w:r>
      <w:proofErr w:type="spellStart"/>
      <w:r w:rsidR="00DB6490" w:rsidRPr="009C5807">
        <w:rPr>
          <w:i/>
        </w:rPr>
        <w:t>simultaneousRxDataSSB-DiffNumerology</w:t>
      </w:r>
      <w:proofErr w:type="spellEnd"/>
      <w:r w:rsidR="00DB6490">
        <w:rPr>
          <w:lang w:eastAsia="zh-CN"/>
        </w:rPr>
        <w:t xml:space="preserve">, when UE performs </w:t>
      </w:r>
      <w:r w:rsidR="00DB6490" w:rsidRPr="004C521A">
        <w:rPr>
          <w:lang w:eastAsia="zh-CN"/>
        </w:rPr>
        <w:t>intra-frequency</w:t>
      </w:r>
      <w:r w:rsidR="00DB6490">
        <w:rPr>
          <w:lang w:eastAsia="zh-CN"/>
        </w:rPr>
        <w:t xml:space="preserve"> SSB</w:t>
      </w:r>
      <w:r w:rsidR="00DB6490" w:rsidRPr="004C521A">
        <w:rPr>
          <w:lang w:eastAsia="zh-CN"/>
        </w:rPr>
        <w:t xml:space="preserve"> measurements</w:t>
      </w:r>
      <w:r w:rsidR="00DB6490" w:rsidRPr="00DB6490">
        <w:t xml:space="preserve"> </w:t>
      </w:r>
      <w:r w:rsidR="00DB6490" w:rsidRPr="009C5807">
        <w:t>with a different subcarrier spacing than PDSCH/PDCCH on FR1</w:t>
      </w:r>
      <w:r w:rsidR="00DB6490">
        <w:rPr>
          <w:lang w:eastAsia="zh-CN"/>
        </w:rPr>
        <w:t>, UE is not expected to be scheduled with PUCCH/PUSCH/SRS/</w:t>
      </w:r>
      <w:r w:rsidR="00DB6490" w:rsidRPr="00DB6490">
        <w:rPr>
          <w:lang w:val="en-US" w:eastAsia="zh-CN"/>
        </w:rPr>
        <w:t xml:space="preserve"> </w:t>
      </w:r>
      <w:r w:rsidR="00DB6490" w:rsidRPr="009C5807">
        <w:rPr>
          <w:lang w:val="en-US" w:eastAsia="zh-CN"/>
        </w:rPr>
        <w:t>PDCCH/PDSCH/TRS/CSI-RS</w:t>
      </w:r>
      <w:r w:rsidR="00380CFF">
        <w:rPr>
          <w:lang w:val="en-US" w:eastAsia="zh-CN"/>
        </w:rPr>
        <w:t xml:space="preserve"> for CQI</w:t>
      </w:r>
      <w:r w:rsidR="00DB6490">
        <w:rPr>
          <w:lang w:eastAsia="zh-CN"/>
        </w:rPr>
        <w:t xml:space="preserve"> on related symbols;</w:t>
      </w:r>
    </w:p>
    <w:p w14:paraId="559112F1" w14:textId="3174A94E" w:rsidR="007D2F56" w:rsidRPr="004C521A" w:rsidRDefault="007D2F56" w:rsidP="004C521A">
      <w:pPr>
        <w:pStyle w:val="a8"/>
        <w:numPr>
          <w:ilvl w:val="0"/>
          <w:numId w:val="11"/>
        </w:numPr>
        <w:overflowPunct/>
        <w:autoSpaceDE/>
        <w:autoSpaceDN/>
        <w:adjustRightInd/>
        <w:jc w:val="both"/>
        <w:textAlignment w:val="auto"/>
        <w:rPr>
          <w:lang w:eastAsia="zh-CN"/>
        </w:rPr>
      </w:pPr>
      <w:r w:rsidRPr="00EA1854">
        <w:rPr>
          <w:rFonts w:hint="eastAsia"/>
          <w:u w:val="single"/>
          <w:lang w:eastAsia="zh-CN"/>
        </w:rPr>
        <w:t>Beam sweeping</w:t>
      </w:r>
      <w:r w:rsidR="00380CFF">
        <w:rPr>
          <w:lang w:eastAsia="zh-CN"/>
        </w:rPr>
        <w:t xml:space="preserve">: When UE </w:t>
      </w:r>
      <w:r w:rsidR="00380CFF" w:rsidRPr="009C5807">
        <w:t>performing measurements on FR2</w:t>
      </w:r>
      <w:r w:rsidR="00380CFF">
        <w:t xml:space="preserve">, </w:t>
      </w:r>
      <w:r w:rsidR="00380CFF">
        <w:rPr>
          <w:lang w:val="en-US"/>
        </w:rPr>
        <w:t>t</w:t>
      </w:r>
      <w:r w:rsidR="00380CFF" w:rsidRPr="009C5807">
        <w:rPr>
          <w:lang w:val="en-US"/>
        </w:rPr>
        <w:t xml:space="preserve">he UE is not expected to </w:t>
      </w:r>
      <w:r w:rsidR="00380CFF">
        <w:rPr>
          <w:lang w:val="en-US"/>
        </w:rPr>
        <w:t xml:space="preserve">be scheduled with </w:t>
      </w:r>
      <w:r w:rsidR="00380CFF" w:rsidRPr="009C5807">
        <w:rPr>
          <w:lang w:val="en-US"/>
        </w:rPr>
        <w:t>PUCCH/PUSCH/SRS</w:t>
      </w:r>
      <w:r w:rsidR="00380CFF">
        <w:rPr>
          <w:lang w:val="en-US"/>
        </w:rPr>
        <w:t>/</w:t>
      </w:r>
      <w:r w:rsidR="00380CFF" w:rsidRPr="009C5807">
        <w:rPr>
          <w:lang w:val="en-US"/>
        </w:rPr>
        <w:t>PDCCH/PDSCH</w:t>
      </w:r>
      <w:r w:rsidR="00380CFF" w:rsidRPr="009C5807">
        <w:rPr>
          <w:lang w:val="en-US" w:eastAsia="zh-CN"/>
        </w:rPr>
        <w:t>/TRS/CSI-RS for CQI</w:t>
      </w:r>
      <w:r w:rsidR="00380CFF" w:rsidRPr="009C5807">
        <w:rPr>
          <w:lang w:val="en-US"/>
        </w:rPr>
        <w:t xml:space="preserve"> on </w:t>
      </w:r>
      <w:r w:rsidR="00380CFF">
        <w:rPr>
          <w:lang w:val="en-US"/>
        </w:rPr>
        <w:t>related symbols</w:t>
      </w:r>
    </w:p>
    <w:p w14:paraId="26058C2B" w14:textId="06E3E24C" w:rsidR="00EA1854" w:rsidRDefault="00EA1854" w:rsidP="0007245F">
      <w:pPr>
        <w:overflowPunct/>
        <w:autoSpaceDE/>
        <w:autoSpaceDN/>
        <w:adjustRightInd/>
        <w:jc w:val="both"/>
        <w:textAlignment w:val="auto"/>
        <w:rPr>
          <w:rFonts w:eastAsia="宋体"/>
          <w:lang w:eastAsia="zh-CN"/>
        </w:rPr>
      </w:pPr>
      <w:r>
        <w:rPr>
          <w:rFonts w:eastAsia="宋体"/>
          <w:lang w:eastAsia="zh-CN"/>
        </w:rPr>
        <w:t xml:space="preserve">In our understanding if </w:t>
      </w:r>
      <w:r w:rsidRPr="00EA1854">
        <w:rPr>
          <w:rFonts w:eastAsia="宋体"/>
          <w:lang w:eastAsia="zh-CN"/>
        </w:rPr>
        <w:t>scheduling restriction is defined in 38.133</w:t>
      </w:r>
      <w:r>
        <w:rPr>
          <w:rFonts w:eastAsia="宋体"/>
          <w:lang w:eastAsia="zh-CN"/>
        </w:rPr>
        <w:t>, there are 2 alternatives:</w:t>
      </w:r>
    </w:p>
    <w:p w14:paraId="1FF42296" w14:textId="0FE0D4B6" w:rsidR="00E01431" w:rsidRDefault="00EA1854" w:rsidP="00EA1854">
      <w:pPr>
        <w:pStyle w:val="a8"/>
        <w:numPr>
          <w:ilvl w:val="0"/>
          <w:numId w:val="12"/>
        </w:numPr>
        <w:overflowPunct/>
        <w:autoSpaceDE/>
        <w:autoSpaceDN/>
        <w:adjustRightInd/>
        <w:jc w:val="both"/>
        <w:textAlignment w:val="auto"/>
        <w:rPr>
          <w:lang w:eastAsia="zh-CN"/>
        </w:rPr>
      </w:pPr>
      <w:r w:rsidRPr="00EA1854">
        <w:rPr>
          <w:lang w:eastAsia="zh-CN"/>
        </w:rPr>
        <w:t xml:space="preserve">Alt1: </w:t>
      </w:r>
      <w:r>
        <w:rPr>
          <w:lang w:eastAsia="zh-CN"/>
        </w:rPr>
        <w:t>For the case 2) and case 3) above, i</w:t>
      </w:r>
      <w:r w:rsidRPr="00EA1854">
        <w:rPr>
          <w:lang w:eastAsia="zh-CN"/>
        </w:rPr>
        <w:t>t means there is no RRM requirement for the case scheduling happens, i.e. requirements only applies to the case if the corresponding symbols are not scheduled.</w:t>
      </w:r>
    </w:p>
    <w:p w14:paraId="717E24FC" w14:textId="0A667891" w:rsidR="00B11DCA" w:rsidRDefault="00EA1854" w:rsidP="00EA1854">
      <w:pPr>
        <w:pStyle w:val="a8"/>
        <w:numPr>
          <w:ilvl w:val="0"/>
          <w:numId w:val="12"/>
        </w:numPr>
        <w:overflowPunct/>
        <w:autoSpaceDE/>
        <w:autoSpaceDN/>
        <w:adjustRightInd/>
        <w:jc w:val="both"/>
        <w:textAlignment w:val="auto"/>
        <w:rPr>
          <w:lang w:val="en-US" w:eastAsia="zh-CN"/>
        </w:rPr>
      </w:pPr>
      <w:r>
        <w:rPr>
          <w:lang w:eastAsia="zh-CN"/>
        </w:rPr>
        <w:t xml:space="preserve">Alt2: For the case 1), it is quite different, since in </w:t>
      </w:r>
      <w:r>
        <w:rPr>
          <w:lang w:val="en-US" w:eastAsia="zh-CN"/>
        </w:rPr>
        <w:t xml:space="preserve">clause 11.1.1 of </w:t>
      </w:r>
      <w:r>
        <w:rPr>
          <w:lang w:eastAsia="zh-CN"/>
        </w:rPr>
        <w:t>TS 38.213</w:t>
      </w:r>
      <w:r w:rsidR="00C94BD5">
        <w:rPr>
          <w:lang w:eastAsia="zh-CN"/>
        </w:rPr>
        <w:t>[6]</w:t>
      </w:r>
      <w:r>
        <w:rPr>
          <w:lang w:eastAsia="zh-CN"/>
        </w:rPr>
        <w:t xml:space="preserve"> it is clearly stated that </w:t>
      </w:r>
      <w:r>
        <w:rPr>
          <w:lang w:val="en-US" w:eastAsia="zh-CN"/>
        </w:rPr>
        <w:t xml:space="preserve">the </w:t>
      </w:r>
      <w:r w:rsidR="00025EDE" w:rsidRPr="00EA1854">
        <w:rPr>
          <w:lang w:val="en-US" w:eastAsia="zh-CN"/>
        </w:rPr>
        <w:t xml:space="preserve">UE will prioritize UL transmission only if there is no applicable scheduling restriction defined in </w:t>
      </w:r>
      <w:r>
        <w:rPr>
          <w:lang w:val="en-US" w:eastAsia="zh-CN"/>
        </w:rPr>
        <w:t xml:space="preserve">TS </w:t>
      </w:r>
      <w:r w:rsidR="00025EDE" w:rsidRPr="00EA1854">
        <w:rPr>
          <w:lang w:val="en-US" w:eastAsia="zh-CN"/>
        </w:rPr>
        <w:t>38.133.</w:t>
      </w:r>
    </w:p>
    <w:bookmarkEnd w:id="2"/>
    <w:p w14:paraId="7C92D899" w14:textId="439BA383" w:rsidR="00EA1854" w:rsidRPr="00EA1854" w:rsidRDefault="00EA1854" w:rsidP="00EA1854">
      <w:pPr>
        <w:overflowPunct/>
        <w:autoSpaceDE/>
        <w:autoSpaceDN/>
        <w:adjustRightInd/>
        <w:jc w:val="both"/>
        <w:textAlignment w:val="auto"/>
        <w:rPr>
          <w:rFonts w:eastAsiaTheme="minorEastAsia"/>
          <w:lang w:val="en-US" w:eastAsia="zh-CN"/>
        </w:rPr>
      </w:pPr>
      <w:r w:rsidRPr="00EA1854">
        <w:rPr>
          <w:rFonts w:eastAsiaTheme="minorEastAsia"/>
          <w:noProof/>
          <w:lang w:val="en-US" w:eastAsia="zh-CN"/>
        </w:rPr>
        <mc:AlternateContent>
          <mc:Choice Requires="wps">
            <w:drawing>
              <wp:inline distT="0" distB="0" distL="0" distR="0" wp14:anchorId="1B413165" wp14:editId="73D56BAE">
                <wp:extent cx="6145306" cy="1404620"/>
                <wp:effectExtent l="0" t="0" r="27305" b="2032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5306" cy="1404620"/>
                        </a:xfrm>
                        <a:prstGeom prst="rect">
                          <a:avLst/>
                        </a:prstGeom>
                        <a:solidFill>
                          <a:srgbClr val="FFFFFF"/>
                        </a:solidFill>
                        <a:ln w="9525">
                          <a:solidFill>
                            <a:srgbClr val="000000"/>
                          </a:solidFill>
                          <a:miter lim="800000"/>
                          <a:headEnd/>
                          <a:tailEnd/>
                        </a:ln>
                      </wps:spPr>
                      <wps:txbx>
                        <w:txbxContent>
                          <w:p w14:paraId="613EE2F6" w14:textId="32CECC11" w:rsidR="00EA1854" w:rsidRDefault="00EA1854">
                            <w:r w:rsidRPr="00F354E2">
                              <w:rPr>
                                <w:lang w:val="en-US"/>
                              </w:rPr>
                              <w:t xml:space="preserve">For unpaired spectrum operation </w:t>
                            </w:r>
                            <w:r w:rsidRPr="007A220B">
                              <w:rPr>
                                <w:lang w:val="en-US"/>
                              </w:rPr>
                              <w:t xml:space="preserve">for a UE on a cell in a frequency band of </w:t>
                            </w:r>
                            <w:r>
                              <w:rPr>
                                <w:lang w:val="en-US"/>
                              </w:rPr>
                              <w:t>FR</w:t>
                            </w:r>
                            <w:r w:rsidRPr="007A220B">
                              <w:rPr>
                                <w:lang w:val="en-US"/>
                              </w:rPr>
                              <w:t xml:space="preserve">1, </w:t>
                            </w:r>
                            <w:r w:rsidRPr="00E2077A">
                              <w:rPr>
                                <w:color w:val="000000" w:themeColor="text1"/>
                              </w:rPr>
                              <w:t xml:space="preserve">and when the scheduling restrictions </w:t>
                            </w:r>
                            <w:r>
                              <w:rPr>
                                <w:color w:val="000000" w:themeColor="text1"/>
                              </w:rPr>
                              <w:t>due to RRM measurements [10</w:t>
                            </w:r>
                            <w:r w:rsidRPr="00E2077A">
                              <w:rPr>
                                <w:color w:val="000000" w:themeColor="text1"/>
                              </w:rPr>
                              <w:t>, TS</w:t>
                            </w:r>
                            <w:r>
                              <w:rPr>
                                <w:color w:val="000000" w:themeColor="text1"/>
                                <w:lang w:val="en-US"/>
                              </w:rPr>
                              <w:t xml:space="preserve"> </w:t>
                            </w:r>
                            <w:r w:rsidRPr="00E2077A">
                              <w:rPr>
                                <w:color w:val="000000" w:themeColor="text1"/>
                              </w:rPr>
                              <w:t>38.133</w:t>
                            </w:r>
                            <w:r>
                              <w:rPr>
                                <w:color w:val="000000" w:themeColor="text1"/>
                              </w:rPr>
                              <w:t>] are</w:t>
                            </w:r>
                            <w:r w:rsidRPr="00E2077A">
                              <w:rPr>
                                <w:color w:val="000000" w:themeColor="text1"/>
                              </w:rPr>
                              <w:t xml:space="preserve"> not applicable</w:t>
                            </w:r>
                            <w:r>
                              <w:rPr>
                                <w:color w:val="000000" w:themeColor="text1"/>
                              </w:rPr>
                              <w:t>,</w:t>
                            </w:r>
                            <w:r>
                              <w:rPr>
                                <w:color w:val="000000" w:themeColor="text1"/>
                                <w:lang w:val="en-US"/>
                              </w:rPr>
                              <w:t xml:space="preserve"> </w:t>
                            </w:r>
                            <w:r w:rsidRPr="007A220B">
                              <w:t xml:space="preserve">if the UE detects a DCI format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t>.</w:t>
                            </w:r>
                          </w:p>
                        </w:txbxContent>
                      </wps:txbx>
                      <wps:bodyPr rot="0" vert="horz" wrap="square" lIns="91440" tIns="45720" rIns="91440" bIns="45720" anchor="t" anchorCtr="0">
                        <a:spAutoFit/>
                      </wps:bodyPr>
                    </wps:wsp>
                  </a:graphicData>
                </a:graphic>
              </wp:inline>
            </w:drawing>
          </mc:Choice>
          <mc:Fallback>
            <w:pict>
              <v:shapetype w14:anchorId="1B413165" id="_x0000_t202" coordsize="21600,21600" o:spt="202" path="m,l,21600r21600,l21600,xe">
                <v:stroke joinstyle="miter"/>
                <v:path gradientshapeok="t" o:connecttype="rect"/>
              </v:shapetype>
              <v:shape id="文本框 2" o:spid="_x0000_s1026" type="#_x0000_t202" style="width:483.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">
                <v:textbox style="mso-fit-shape-to-text:t">
                  <w:txbxContent>
                    <w:p w14:paraId="613EE2F6" w14:textId="32CECC11" w:rsidR="00EA1854" w:rsidRDefault="00EA1854">
                      <w:r w:rsidRPr="00F354E2">
                        <w:rPr>
                          <w:lang w:val="en-US"/>
                        </w:rPr>
                        <w:t xml:space="preserve">For unpaired spectrum operation </w:t>
                      </w:r>
                      <w:r w:rsidRPr="007A220B">
                        <w:rPr>
                          <w:lang w:val="en-US"/>
                        </w:rPr>
                        <w:t xml:space="preserve">for a UE on a cell in a frequency band of </w:t>
                      </w:r>
                      <w:r>
                        <w:rPr>
                          <w:lang w:val="en-US"/>
                        </w:rPr>
                        <w:t>FR</w:t>
                      </w:r>
                      <w:r w:rsidRPr="007A220B">
                        <w:rPr>
                          <w:lang w:val="en-US"/>
                        </w:rPr>
                        <w:t xml:space="preserve">1, </w:t>
                      </w:r>
                      <w:r w:rsidRPr="00E2077A">
                        <w:rPr>
                          <w:color w:val="000000" w:themeColor="text1"/>
                        </w:rPr>
                        <w:t xml:space="preserve">and when the scheduling restrictions </w:t>
                      </w:r>
                      <w:r>
                        <w:rPr>
                          <w:color w:val="000000" w:themeColor="text1"/>
                        </w:rPr>
                        <w:t>due to RRM measurements [10</w:t>
                      </w:r>
                      <w:r w:rsidRPr="00E2077A">
                        <w:rPr>
                          <w:color w:val="000000" w:themeColor="text1"/>
                        </w:rPr>
                        <w:t>, TS</w:t>
                      </w:r>
                      <w:r>
                        <w:rPr>
                          <w:color w:val="000000" w:themeColor="text1"/>
                          <w:lang w:val="en-US"/>
                        </w:rPr>
                        <w:t xml:space="preserve"> </w:t>
                      </w:r>
                      <w:r w:rsidRPr="00E2077A">
                        <w:rPr>
                          <w:color w:val="000000" w:themeColor="text1"/>
                        </w:rPr>
                        <w:t>38.133</w:t>
                      </w:r>
                      <w:r>
                        <w:rPr>
                          <w:color w:val="000000" w:themeColor="text1"/>
                        </w:rPr>
                        <w:t>] are</w:t>
                      </w:r>
                      <w:r w:rsidRPr="00E2077A">
                        <w:rPr>
                          <w:color w:val="000000" w:themeColor="text1"/>
                        </w:rPr>
                        <w:t xml:space="preserve"> not applicable</w:t>
                      </w:r>
                      <w:r>
                        <w:rPr>
                          <w:color w:val="000000" w:themeColor="text1"/>
                        </w:rPr>
                        <w:t>,</w:t>
                      </w:r>
                      <w:r>
                        <w:rPr>
                          <w:color w:val="000000" w:themeColor="text1"/>
                          <w:lang w:val="en-US"/>
                        </w:rPr>
                        <w:t xml:space="preserve"> </w:t>
                      </w:r>
                      <w:r w:rsidRPr="007A220B">
                        <w:t xml:space="preserve">if the UE detects a DCI format </w:t>
                      </w:r>
                      <w:r w:rsidRPr="005D317B">
                        <w:t>indicating to the UE to transmit in a set of symbols</w:t>
                      </w:r>
                      <w:r w:rsidRPr="00162E2F">
                        <w:t xml:space="preserve">, the UE is not required to perform </w:t>
                      </w:r>
                      <w:r w:rsidRPr="00DF375E">
                        <w:rPr>
                          <w:lang w:eastAsia="ja-JP"/>
                        </w:rPr>
                        <w:t xml:space="preserve">RRM </w:t>
                      </w:r>
                      <w:r w:rsidRPr="00B908D3">
                        <w:rPr>
                          <w:lang w:eastAsia="ja-JP"/>
                        </w:rPr>
                        <w:t xml:space="preserve">measurements </w:t>
                      </w:r>
                      <w:r w:rsidRPr="00B908D3">
                        <w:t xml:space="preserve">[10, TS 38.133] </w:t>
                      </w:r>
                      <w:r w:rsidRPr="00B908D3">
                        <w:rPr>
                          <w:lang w:val="en-US"/>
                        </w:rPr>
                        <w:t xml:space="preserve">based on a </w:t>
                      </w:r>
                      <w:r w:rsidRPr="0012483E">
                        <w:rPr>
                          <w:lang w:val="en-US"/>
                        </w:rPr>
                        <w:t xml:space="preserve">SS/PBCH </w:t>
                      </w:r>
                      <w:r>
                        <w:rPr>
                          <w:lang w:val="en-US"/>
                        </w:rPr>
                        <w:t xml:space="preserve">block </w:t>
                      </w:r>
                      <w:r w:rsidRPr="007A220B">
                        <w:rPr>
                          <w:lang w:val="en-US"/>
                        </w:rPr>
                        <w:t xml:space="preserve">or CSI-RS reception on a different cell in the frequency band </w:t>
                      </w:r>
                      <w:r w:rsidRPr="007A220B">
                        <w:t xml:space="preserve">if the SS/PBCH </w:t>
                      </w:r>
                      <w:r>
                        <w:rPr>
                          <w:lang w:val="en-US"/>
                        </w:rPr>
                        <w:t xml:space="preserve">block </w:t>
                      </w:r>
                      <w:r w:rsidRPr="007A220B">
                        <w:t>or CSI-RS reception includes at least one symbol from the set of symbols</w:t>
                      </w:r>
                      <w:r>
                        <w:t>.</w:t>
                      </w:r>
                    </w:p>
                  </w:txbxContent>
                </v:textbox>
                <w10:anchorlock/>
              </v:shape>
            </w:pict>
          </mc:Fallback>
        </mc:AlternateContent>
      </w:r>
    </w:p>
    <w:p w14:paraId="6F6D282B" w14:textId="034A94A7" w:rsidR="00EA1854" w:rsidRDefault="00EA1854" w:rsidP="00EA1854">
      <w:pPr>
        <w:overflowPunct/>
        <w:autoSpaceDE/>
        <w:autoSpaceDN/>
        <w:adjustRightInd/>
        <w:jc w:val="both"/>
        <w:textAlignment w:val="auto"/>
        <w:rPr>
          <w:rFonts w:eastAsiaTheme="minorEastAsia"/>
          <w:lang w:eastAsia="zh-CN"/>
        </w:rPr>
      </w:pPr>
      <w:r>
        <w:rPr>
          <w:rFonts w:eastAsiaTheme="minorEastAsia" w:hint="eastAsia"/>
          <w:lang w:eastAsia="zh-CN"/>
        </w:rPr>
        <w:t>There</w:t>
      </w:r>
      <w:r>
        <w:rPr>
          <w:rFonts w:eastAsiaTheme="minorEastAsia"/>
          <w:lang w:eastAsia="zh-CN"/>
        </w:rPr>
        <w:t>f</w:t>
      </w:r>
      <w:r>
        <w:rPr>
          <w:rFonts w:eastAsiaTheme="minorEastAsia" w:hint="eastAsia"/>
          <w:lang w:eastAsia="zh-CN"/>
        </w:rPr>
        <w:t>ore</w:t>
      </w:r>
      <w:r>
        <w:rPr>
          <w:rFonts w:eastAsiaTheme="minorEastAsia"/>
          <w:lang w:eastAsia="zh-CN"/>
        </w:rPr>
        <w:t>, in our</w:t>
      </w:r>
      <w:r w:rsidR="007A7A1B">
        <w:rPr>
          <w:rFonts w:eastAsiaTheme="minorEastAsia"/>
          <w:lang w:eastAsia="zh-CN"/>
        </w:rPr>
        <w:t xml:space="preserve"> understanding, i</w:t>
      </w:r>
      <w:r w:rsidR="007A7A1B" w:rsidRPr="007A7A1B">
        <w:rPr>
          <w:rFonts w:eastAsiaTheme="minorEastAsia"/>
          <w:lang w:eastAsia="zh-CN"/>
        </w:rPr>
        <w:t>f scheduling restriction is defined in 38.133,</w:t>
      </w:r>
      <w:r w:rsidR="007A7A1B">
        <w:rPr>
          <w:rFonts w:eastAsiaTheme="minorEastAsia"/>
          <w:lang w:eastAsia="zh-CN"/>
        </w:rPr>
        <w:t xml:space="preserve"> </w:t>
      </w:r>
      <w:r w:rsidR="007A7A1B" w:rsidRPr="007A7A1B">
        <w:rPr>
          <w:rFonts w:eastAsiaTheme="minorEastAsia"/>
          <w:lang w:eastAsia="zh-CN"/>
        </w:rPr>
        <w:t xml:space="preserve">it means there are always CSI-RS </w:t>
      </w:r>
      <w:r w:rsidR="003140FA">
        <w:rPr>
          <w:rFonts w:eastAsiaTheme="minorEastAsia"/>
          <w:lang w:eastAsia="zh-CN"/>
        </w:rPr>
        <w:t xml:space="preserve">measurement </w:t>
      </w:r>
      <w:r w:rsidR="007A7A1B" w:rsidRPr="007A7A1B">
        <w:rPr>
          <w:rFonts w:eastAsiaTheme="minorEastAsia"/>
          <w:lang w:eastAsia="zh-CN"/>
        </w:rPr>
        <w:t>requirements no matters there is scheduling or not</w:t>
      </w:r>
      <w:r w:rsidR="007A7A1B">
        <w:rPr>
          <w:rFonts w:eastAsiaTheme="minorEastAsia"/>
          <w:lang w:eastAsia="zh-CN"/>
        </w:rPr>
        <w:t xml:space="preserve">, i.e. scheduling will be </w:t>
      </w:r>
      <w:r w:rsidR="004E7573">
        <w:rPr>
          <w:rFonts w:eastAsiaTheme="minorEastAsia"/>
          <w:lang w:eastAsia="zh-CN"/>
        </w:rPr>
        <w:t>limited</w:t>
      </w:r>
      <w:r w:rsidR="007A7A1B">
        <w:rPr>
          <w:rFonts w:eastAsiaTheme="minorEastAsia"/>
          <w:lang w:eastAsia="zh-CN"/>
        </w:rPr>
        <w:t xml:space="preserve"> by CSI-RS measurement</w:t>
      </w:r>
      <w:r w:rsidR="007A7A1B" w:rsidRPr="007A7A1B">
        <w:rPr>
          <w:rFonts w:eastAsiaTheme="minorEastAsia"/>
          <w:lang w:eastAsia="zh-CN"/>
        </w:rPr>
        <w:t>.</w:t>
      </w:r>
      <w:r w:rsidR="003140FA">
        <w:rPr>
          <w:rFonts w:eastAsiaTheme="minorEastAsia"/>
          <w:lang w:eastAsia="zh-CN"/>
        </w:rPr>
        <w:t xml:space="preserve"> On the other hand, if scheduling restriction is NOT defined in 38.133, according to 38.213, it is automatically no requirement for CSI-RS if UE detects DCI formats indicating UE to transmit in related symbols, i.e. CSI-RS measurements will be </w:t>
      </w:r>
      <w:r w:rsidR="004E7573">
        <w:rPr>
          <w:rFonts w:eastAsiaTheme="minorEastAsia"/>
          <w:lang w:eastAsia="zh-CN"/>
        </w:rPr>
        <w:t>“</w:t>
      </w:r>
      <w:r w:rsidR="003140FA">
        <w:rPr>
          <w:rFonts w:eastAsiaTheme="minorEastAsia"/>
          <w:lang w:eastAsia="zh-CN"/>
        </w:rPr>
        <w:t>pre-empted</w:t>
      </w:r>
      <w:r w:rsidR="004E7573">
        <w:rPr>
          <w:rFonts w:eastAsiaTheme="minorEastAsia"/>
          <w:lang w:eastAsia="zh-CN"/>
        </w:rPr>
        <w:t>”</w:t>
      </w:r>
      <w:r w:rsidR="003140FA">
        <w:rPr>
          <w:rFonts w:eastAsiaTheme="minorEastAsia"/>
          <w:lang w:eastAsia="zh-CN"/>
        </w:rPr>
        <w:t xml:space="preserve"> by scheduling.</w:t>
      </w:r>
    </w:p>
    <w:p w14:paraId="1498373A" w14:textId="47F6B13D" w:rsidR="003140FA" w:rsidRDefault="003140FA" w:rsidP="00EA1854">
      <w:pPr>
        <w:overflowPunct/>
        <w:autoSpaceDE/>
        <w:autoSpaceDN/>
        <w:adjustRightInd/>
        <w:jc w:val="both"/>
        <w:textAlignment w:val="auto"/>
        <w:rPr>
          <w:rFonts w:eastAsiaTheme="minorEastAsia"/>
          <w:lang w:eastAsia="zh-CN"/>
        </w:rPr>
      </w:pPr>
      <w:r>
        <w:rPr>
          <w:rFonts w:eastAsiaTheme="minorEastAsia"/>
          <w:lang w:eastAsia="zh-CN"/>
        </w:rPr>
        <w:lastRenderedPageBreak/>
        <w:t>Since CSI-RS is quite different from SSB in the following aspects:</w:t>
      </w:r>
    </w:p>
    <w:p w14:paraId="35F9B738" w14:textId="05148B80" w:rsidR="003140FA" w:rsidRDefault="003140FA" w:rsidP="003140FA">
      <w:pPr>
        <w:pStyle w:val="a8"/>
        <w:numPr>
          <w:ilvl w:val="0"/>
          <w:numId w:val="14"/>
        </w:numPr>
        <w:overflowPunct/>
        <w:autoSpaceDE/>
        <w:autoSpaceDN/>
        <w:adjustRightInd/>
        <w:jc w:val="both"/>
        <w:textAlignment w:val="auto"/>
        <w:rPr>
          <w:rFonts w:eastAsiaTheme="minorEastAsia"/>
          <w:lang w:val="en-US" w:eastAsia="zh-CN"/>
        </w:rPr>
      </w:pPr>
      <w:r>
        <w:rPr>
          <w:rFonts w:eastAsiaTheme="minorEastAsia" w:hint="eastAsia"/>
          <w:lang w:val="en-US" w:eastAsia="zh-CN"/>
        </w:rPr>
        <w:t xml:space="preserve">The </w:t>
      </w:r>
      <w:r>
        <w:rPr>
          <w:rFonts w:eastAsiaTheme="minorEastAsia"/>
          <w:lang w:val="en-US" w:eastAsia="zh-CN"/>
        </w:rPr>
        <w:t xml:space="preserve">time domain </w:t>
      </w:r>
      <w:r>
        <w:rPr>
          <w:rFonts w:eastAsiaTheme="minorEastAsia" w:hint="eastAsia"/>
          <w:lang w:val="en-US" w:eastAsia="zh-CN"/>
        </w:rPr>
        <w:t>wind</w:t>
      </w:r>
      <w:r>
        <w:rPr>
          <w:rFonts w:eastAsiaTheme="minorEastAsia"/>
          <w:lang w:val="en-US" w:eastAsia="zh-CN"/>
        </w:rPr>
        <w:t>ow for CSI-RS measurement</w:t>
      </w:r>
      <w:r w:rsidR="00767057">
        <w:rPr>
          <w:rFonts w:eastAsiaTheme="minorEastAsia"/>
          <w:lang w:val="en-US" w:eastAsia="zh-CN"/>
        </w:rPr>
        <w:t>s</w:t>
      </w:r>
      <w:r>
        <w:rPr>
          <w:rFonts w:eastAsiaTheme="minorEastAsia"/>
          <w:lang w:val="en-US" w:eastAsia="zh-CN"/>
        </w:rPr>
        <w:t xml:space="preserve"> would be different from SSB, defining scheduling restriction especially for this TDD case will </w:t>
      </w:r>
      <w:r w:rsidR="00767057">
        <w:rPr>
          <w:rFonts w:eastAsiaTheme="minorEastAsia"/>
          <w:lang w:val="en-US" w:eastAsia="zh-CN"/>
        </w:rPr>
        <w:t>lead to</w:t>
      </w:r>
      <w:r>
        <w:rPr>
          <w:rFonts w:eastAsiaTheme="minorEastAsia"/>
          <w:lang w:val="en-US" w:eastAsia="zh-CN"/>
        </w:rPr>
        <w:t xml:space="preserve"> much more restriction</w:t>
      </w:r>
      <w:r w:rsidR="00767057">
        <w:rPr>
          <w:rFonts w:eastAsiaTheme="minorEastAsia"/>
          <w:lang w:val="en-US" w:eastAsia="zh-CN"/>
        </w:rPr>
        <w:t>s</w:t>
      </w:r>
      <w:r>
        <w:rPr>
          <w:rFonts w:eastAsiaTheme="minorEastAsia"/>
          <w:lang w:val="en-US" w:eastAsia="zh-CN"/>
        </w:rPr>
        <w:t xml:space="preserve"> on scheduling, hence may have quite big impact on this flexible TDD feature.</w:t>
      </w:r>
    </w:p>
    <w:p w14:paraId="05498BE5" w14:textId="16FCF815" w:rsidR="00767057" w:rsidRDefault="00767057" w:rsidP="003140FA">
      <w:pPr>
        <w:pStyle w:val="a8"/>
        <w:numPr>
          <w:ilvl w:val="0"/>
          <w:numId w:val="14"/>
        </w:numPr>
        <w:overflowPunct/>
        <w:autoSpaceDE/>
        <w:autoSpaceDN/>
        <w:adjustRightInd/>
        <w:jc w:val="both"/>
        <w:textAlignment w:val="auto"/>
        <w:rPr>
          <w:rFonts w:eastAsiaTheme="minorEastAsia"/>
          <w:lang w:val="en-US" w:eastAsia="zh-CN"/>
        </w:rPr>
      </w:pPr>
      <w:r>
        <w:rPr>
          <w:rFonts w:eastAsiaTheme="minorEastAsia"/>
          <w:lang w:val="en-US" w:eastAsia="zh-CN"/>
        </w:rPr>
        <w:t>Since 5 samples for CSI-RS measurements are agreed in last meeting, even there is no requirement to CSI-RS measurement if some DCIs indicate related scheduling, it does not means the UE has totally no chance to guarantee the measurement performance. It can be left for UE implementation.</w:t>
      </w:r>
    </w:p>
    <w:p w14:paraId="798FA6BF" w14:textId="4485C07C" w:rsidR="00767057" w:rsidRPr="003140FA" w:rsidRDefault="00767057" w:rsidP="003140FA">
      <w:pPr>
        <w:pStyle w:val="a8"/>
        <w:numPr>
          <w:ilvl w:val="0"/>
          <w:numId w:val="14"/>
        </w:numPr>
        <w:overflowPunct/>
        <w:autoSpaceDE/>
        <w:autoSpaceDN/>
        <w:adjustRightInd/>
        <w:jc w:val="both"/>
        <w:textAlignment w:val="auto"/>
        <w:rPr>
          <w:rFonts w:eastAsiaTheme="minorEastAsia"/>
          <w:lang w:val="en-US" w:eastAsia="zh-CN"/>
        </w:rPr>
      </w:pPr>
      <w:r>
        <w:rPr>
          <w:rFonts w:eastAsiaTheme="minorEastAsia"/>
          <w:lang w:val="en-US" w:eastAsia="zh-CN"/>
        </w:rPr>
        <w:t>Similar issue happened when neighbor cell CSI-RS is pre-empted by neighbor cell URLLC type scheduling, as the feedback LS from RAN1 [7] clearly stated that there should be no requirement for CSI-RS measurements, which means scheduling is prioritized over CSI-RS measurements</w:t>
      </w:r>
      <w:r w:rsidR="00D668E7">
        <w:rPr>
          <w:rFonts w:eastAsiaTheme="minorEastAsia"/>
          <w:lang w:val="en-US" w:eastAsia="zh-CN"/>
        </w:rPr>
        <w:t>.</w:t>
      </w:r>
    </w:p>
    <w:p w14:paraId="164C386F" w14:textId="4D7F470F" w:rsidR="00EA1854" w:rsidRDefault="003140FA" w:rsidP="003140FA">
      <w:pPr>
        <w:overflowPunct/>
        <w:autoSpaceDE/>
        <w:autoSpaceDN/>
        <w:adjustRightInd/>
        <w:jc w:val="both"/>
        <w:textAlignment w:val="auto"/>
        <w:rPr>
          <w:rFonts w:eastAsia="宋体"/>
          <w:lang w:val="en-US" w:eastAsia="zh-CN"/>
        </w:rPr>
      </w:pPr>
      <w:r>
        <w:rPr>
          <w:rFonts w:eastAsia="宋体" w:hint="eastAsia"/>
          <w:lang w:val="en-US" w:eastAsia="zh-CN"/>
        </w:rPr>
        <w:t>B</w:t>
      </w:r>
      <w:r>
        <w:rPr>
          <w:rFonts w:eastAsia="宋体"/>
          <w:lang w:val="en-US" w:eastAsia="zh-CN"/>
        </w:rPr>
        <w:t>ased on above analysis, we have the following proposal</w:t>
      </w:r>
      <w:r w:rsidR="00767057">
        <w:rPr>
          <w:rFonts w:eastAsia="宋体"/>
          <w:lang w:val="en-US" w:eastAsia="zh-CN"/>
        </w:rPr>
        <w:t>:</w:t>
      </w:r>
    </w:p>
    <w:p w14:paraId="6CCB4768" w14:textId="6FC76417" w:rsidR="00767057" w:rsidRPr="00E66405" w:rsidRDefault="00767057" w:rsidP="003140FA">
      <w:pPr>
        <w:overflowPunct/>
        <w:autoSpaceDE/>
        <w:autoSpaceDN/>
        <w:adjustRightInd/>
        <w:jc w:val="both"/>
        <w:textAlignment w:val="auto"/>
        <w:rPr>
          <w:rFonts w:eastAsia="宋体"/>
          <w:b/>
          <w:lang w:val="en-US" w:eastAsia="zh-CN"/>
        </w:rPr>
      </w:pPr>
      <w:r w:rsidRPr="00E66405">
        <w:rPr>
          <w:rFonts w:eastAsia="宋体"/>
          <w:b/>
          <w:lang w:val="en-US" w:eastAsia="zh-CN"/>
        </w:rPr>
        <w:t xml:space="preserve">Proposal 1 </w:t>
      </w:r>
      <w:r w:rsidR="00E66405" w:rsidRPr="00E66405">
        <w:rPr>
          <w:rFonts w:eastAsia="宋体"/>
          <w:b/>
          <w:lang w:val="en-US" w:eastAsia="zh-CN"/>
        </w:rPr>
        <w:t xml:space="preserve">Do not introduce scheduling restriction for TDD band in R16 CSI-RS based L3 measurement requirements. </w:t>
      </w:r>
    </w:p>
    <w:p w14:paraId="73DF95C0" w14:textId="2A5A01B9" w:rsidR="00E01431" w:rsidRPr="007957E4" w:rsidRDefault="004268AF" w:rsidP="00E01431">
      <w:pPr>
        <w:pStyle w:val="1"/>
        <w:jc w:val="both"/>
        <w:rPr>
          <w:rFonts w:eastAsia="宋体"/>
          <w:lang w:eastAsia="zh-CN"/>
        </w:rPr>
      </w:pPr>
      <w:r>
        <w:rPr>
          <w:rFonts w:eastAsia="宋体"/>
          <w:lang w:eastAsia="zh-CN"/>
        </w:rPr>
        <w:t>Discussion and text proposal on the number of layers</w:t>
      </w:r>
    </w:p>
    <w:p w14:paraId="6380EEF8" w14:textId="0E5DB1EC" w:rsidR="00FD4611" w:rsidRDefault="00FD4611" w:rsidP="0007245F">
      <w:pPr>
        <w:overflowPunct/>
        <w:autoSpaceDE/>
        <w:autoSpaceDN/>
        <w:adjustRightInd/>
        <w:jc w:val="both"/>
        <w:textAlignment w:val="auto"/>
        <w:rPr>
          <w:rFonts w:eastAsia="宋体"/>
          <w:lang w:eastAsia="zh-CN"/>
        </w:rPr>
      </w:pPr>
      <w:r>
        <w:rPr>
          <w:rFonts w:eastAsia="宋体" w:hint="eastAsia"/>
          <w:lang w:eastAsia="zh-CN"/>
        </w:rPr>
        <w:t xml:space="preserve">In </w:t>
      </w:r>
      <w:r w:rsidR="004268AF">
        <w:rPr>
          <w:rFonts w:eastAsia="宋体"/>
          <w:lang w:eastAsia="zh-CN"/>
        </w:rPr>
        <w:t>last meeting, the following agreements were achieved.</w:t>
      </w:r>
    </w:p>
    <w:p w14:paraId="54139591" w14:textId="1A65B006" w:rsidR="004268AF" w:rsidRPr="0023044C" w:rsidRDefault="004268AF" w:rsidP="004268AF">
      <w:pPr>
        <w:pStyle w:val="a8"/>
        <w:numPr>
          <w:ilvl w:val="0"/>
          <w:numId w:val="16"/>
        </w:numPr>
        <w:overflowPunct/>
        <w:autoSpaceDE/>
        <w:autoSpaceDN/>
        <w:adjustRightInd/>
        <w:jc w:val="both"/>
        <w:textAlignment w:val="auto"/>
        <w:rPr>
          <w:i/>
          <w:lang w:val="en-US" w:eastAsia="zh-CN"/>
        </w:rPr>
      </w:pPr>
      <w:r w:rsidRPr="0023044C">
        <w:rPr>
          <w:i/>
          <w:lang w:val="en-US" w:eastAsia="zh-CN"/>
        </w:rPr>
        <w:t>SSB and CSI-RS for mobility configured in the same MO should be considered as 2 layers;</w:t>
      </w:r>
    </w:p>
    <w:p w14:paraId="26FDF3C5" w14:textId="1387C1B2" w:rsidR="004268AF" w:rsidRPr="0023044C" w:rsidRDefault="004268AF" w:rsidP="004268AF">
      <w:pPr>
        <w:pStyle w:val="a8"/>
        <w:numPr>
          <w:ilvl w:val="0"/>
          <w:numId w:val="16"/>
        </w:numPr>
        <w:overflowPunct/>
        <w:autoSpaceDE/>
        <w:autoSpaceDN/>
        <w:adjustRightInd/>
        <w:jc w:val="both"/>
        <w:textAlignment w:val="auto"/>
        <w:rPr>
          <w:i/>
          <w:lang w:val="en-US" w:eastAsia="zh-CN"/>
        </w:rPr>
      </w:pPr>
      <w:r w:rsidRPr="0023044C">
        <w:rPr>
          <w:i/>
          <w:lang w:eastAsia="zh-CN"/>
        </w:rPr>
        <w:t>Only one MO corresponding to one frequency layer is considered in R16 for requirements definition;</w:t>
      </w:r>
    </w:p>
    <w:p w14:paraId="4A1E9D5C" w14:textId="141F00EE" w:rsidR="004268AF" w:rsidRPr="0023044C" w:rsidRDefault="004268AF" w:rsidP="004268AF">
      <w:pPr>
        <w:pStyle w:val="a8"/>
        <w:numPr>
          <w:ilvl w:val="0"/>
          <w:numId w:val="16"/>
        </w:numPr>
        <w:overflowPunct/>
        <w:autoSpaceDE/>
        <w:autoSpaceDN/>
        <w:adjustRightInd/>
        <w:jc w:val="both"/>
        <w:textAlignment w:val="auto"/>
        <w:rPr>
          <w:i/>
          <w:lang w:val="en-US" w:eastAsia="zh-CN"/>
        </w:rPr>
      </w:pPr>
      <w:r w:rsidRPr="0023044C">
        <w:rPr>
          <w:i/>
          <w:lang w:eastAsia="zh-CN"/>
        </w:rPr>
        <w:t xml:space="preserve">Number of SSB layers should include SSB for mobility and that as </w:t>
      </w:r>
      <w:proofErr w:type="spellStart"/>
      <w:r w:rsidRPr="0023044C">
        <w:rPr>
          <w:i/>
          <w:lang w:eastAsia="zh-CN"/>
        </w:rPr>
        <w:t>associatedSSB</w:t>
      </w:r>
      <w:proofErr w:type="spellEnd"/>
      <w:r w:rsidRPr="0023044C">
        <w:rPr>
          <w:i/>
          <w:lang w:eastAsia="zh-CN"/>
        </w:rPr>
        <w:t xml:space="preserve"> for CSI-RS mobility;</w:t>
      </w:r>
    </w:p>
    <w:p w14:paraId="14762967" w14:textId="6895977B" w:rsidR="004268AF" w:rsidRPr="0023044C" w:rsidRDefault="0023044C" w:rsidP="004268AF">
      <w:pPr>
        <w:pStyle w:val="a8"/>
        <w:numPr>
          <w:ilvl w:val="0"/>
          <w:numId w:val="16"/>
        </w:numPr>
        <w:overflowPunct/>
        <w:autoSpaceDE/>
        <w:autoSpaceDN/>
        <w:adjustRightInd/>
        <w:jc w:val="both"/>
        <w:textAlignment w:val="auto"/>
        <w:rPr>
          <w:i/>
          <w:lang w:val="en-US" w:eastAsia="zh-CN"/>
        </w:rPr>
      </w:pPr>
      <w:r>
        <w:rPr>
          <w:i/>
          <w:lang w:val="en-US" w:eastAsia="zh-CN"/>
        </w:rPr>
        <w:t>T</w:t>
      </w:r>
      <w:r w:rsidR="004268AF" w:rsidRPr="0023044C">
        <w:rPr>
          <w:i/>
          <w:lang w:eastAsia="zh-CN"/>
        </w:rPr>
        <w:t xml:space="preserve">he </w:t>
      </w:r>
      <w:proofErr w:type="spellStart"/>
      <w:r w:rsidR="004268AF" w:rsidRPr="0023044C">
        <w:rPr>
          <w:i/>
          <w:lang w:eastAsia="zh-CN"/>
        </w:rPr>
        <w:t>ssbfrequency</w:t>
      </w:r>
      <w:proofErr w:type="spellEnd"/>
      <w:r w:rsidR="004268AF" w:rsidRPr="0023044C">
        <w:rPr>
          <w:i/>
          <w:lang w:eastAsia="zh-CN"/>
        </w:rPr>
        <w:t xml:space="preserve"> is counted only once if the </w:t>
      </w:r>
      <w:proofErr w:type="spellStart"/>
      <w:r w:rsidR="004268AF" w:rsidRPr="0023044C">
        <w:rPr>
          <w:i/>
          <w:lang w:eastAsia="zh-CN"/>
        </w:rPr>
        <w:t>ssbfrequency</w:t>
      </w:r>
      <w:proofErr w:type="spellEnd"/>
      <w:r w:rsidR="004268AF" w:rsidRPr="0023044C">
        <w:rPr>
          <w:i/>
          <w:lang w:eastAsia="zh-CN"/>
        </w:rPr>
        <w:t xml:space="preserve"> for mobility and associated SSB are the same, or </w:t>
      </w:r>
      <w:proofErr w:type="spellStart"/>
      <w:r w:rsidR="004268AF" w:rsidRPr="0023044C">
        <w:rPr>
          <w:i/>
          <w:lang w:eastAsia="zh-CN"/>
        </w:rPr>
        <w:t>ssbfrequency</w:t>
      </w:r>
      <w:proofErr w:type="spellEnd"/>
      <w:r w:rsidR="004268AF" w:rsidRPr="0023044C">
        <w:rPr>
          <w:i/>
          <w:lang w:eastAsia="zh-CN"/>
        </w:rPr>
        <w:t xml:space="preserve"> and SMTC in multiple MOs are the same</w:t>
      </w:r>
    </w:p>
    <w:p w14:paraId="0A9D3AA0" w14:textId="086105B6" w:rsidR="0023044C" w:rsidRDefault="0023044C" w:rsidP="0007245F">
      <w:pPr>
        <w:overflowPunct/>
        <w:autoSpaceDE/>
        <w:autoSpaceDN/>
        <w:adjustRightInd/>
        <w:jc w:val="both"/>
        <w:textAlignment w:val="auto"/>
        <w:rPr>
          <w:rFonts w:eastAsia="宋体"/>
          <w:lang w:eastAsia="zh-CN"/>
        </w:rPr>
      </w:pPr>
      <w:r>
        <w:rPr>
          <w:rFonts w:eastAsia="宋体" w:hint="eastAsia"/>
          <w:lang w:eastAsia="zh-CN"/>
        </w:rPr>
        <w:t xml:space="preserve">However, </w:t>
      </w:r>
      <w:r>
        <w:rPr>
          <w:rFonts w:eastAsia="宋体"/>
          <w:lang w:eastAsia="zh-CN"/>
        </w:rPr>
        <w:t xml:space="preserve">these agreements are not reflected in [4]. Therefore, we </w:t>
      </w:r>
      <w:r w:rsidR="00BF7E0A">
        <w:rPr>
          <w:rFonts w:eastAsia="宋体"/>
          <w:lang w:eastAsia="zh-CN"/>
        </w:rPr>
        <w:t>propose to capture them in clause 9.1.3</w:t>
      </w:r>
      <w:r w:rsidR="00567EA3">
        <w:rPr>
          <w:rFonts w:eastAsia="宋体"/>
          <w:lang w:eastAsia="zh-CN"/>
        </w:rPr>
        <w:t xml:space="preserve"> and 9.10</w:t>
      </w:r>
      <w:r w:rsidR="00BF7E0A">
        <w:rPr>
          <w:rFonts w:eastAsia="宋体"/>
          <w:lang w:eastAsia="zh-CN"/>
        </w:rPr>
        <w:t xml:space="preserve"> so as to provide clear information in the spec how to count SSB layers and CSI-RS layers</w:t>
      </w:r>
      <w:r>
        <w:rPr>
          <w:rFonts w:eastAsia="宋体"/>
          <w:lang w:eastAsia="zh-CN"/>
        </w:rPr>
        <w:t>.</w:t>
      </w:r>
      <w:r w:rsidR="00BF7E0A">
        <w:rPr>
          <w:rFonts w:eastAsia="宋体"/>
          <w:lang w:eastAsia="zh-CN"/>
        </w:rPr>
        <w:t xml:space="preserve"> One example text proposal for EN-DC case, i.e. 9.1.3.2, is </w:t>
      </w:r>
      <w:r w:rsidR="00BF7E0A" w:rsidRPr="00935E37">
        <w:rPr>
          <w:rFonts w:eastAsia="宋体"/>
          <w:color w:val="FF0000"/>
          <w:lang w:eastAsia="zh-CN"/>
        </w:rPr>
        <w:t>listed</w:t>
      </w:r>
      <w:r w:rsidR="00935E37" w:rsidRPr="00935E37">
        <w:rPr>
          <w:rFonts w:eastAsia="宋体"/>
          <w:color w:val="FF0000"/>
          <w:lang w:eastAsia="zh-CN"/>
        </w:rPr>
        <w:t xml:space="preserve"> in red</w:t>
      </w:r>
      <w:r w:rsidR="00BF7E0A">
        <w:rPr>
          <w:rFonts w:eastAsia="宋体"/>
          <w:lang w:eastAsia="zh-CN"/>
        </w:rPr>
        <w:t xml:space="preserve"> below and details can be found in [6].</w:t>
      </w:r>
    </w:p>
    <w:p w14:paraId="5D94304E" w14:textId="717A4041" w:rsidR="0023044C" w:rsidRDefault="0023044C" w:rsidP="0007245F">
      <w:pPr>
        <w:overflowPunct/>
        <w:autoSpaceDE/>
        <w:autoSpaceDN/>
        <w:adjustRightInd/>
        <w:jc w:val="both"/>
        <w:textAlignment w:val="auto"/>
        <w:rPr>
          <w:rFonts w:eastAsia="宋体"/>
          <w:b/>
          <w:lang w:eastAsia="zh-CN"/>
        </w:rPr>
      </w:pPr>
      <w:r w:rsidRPr="00EA1854">
        <w:rPr>
          <w:rFonts w:eastAsiaTheme="minorEastAsia"/>
          <w:noProof/>
          <w:lang w:val="en-US" w:eastAsia="zh-CN"/>
        </w:rPr>
        <w:lastRenderedPageBreak/>
        <mc:AlternateContent>
          <mc:Choice Requires="wps">
            <w:drawing>
              <wp:inline distT="0" distB="0" distL="0" distR="0" wp14:anchorId="7A0002FB" wp14:editId="57F02E21">
                <wp:extent cx="6122035" cy="941365"/>
                <wp:effectExtent l="0" t="0" r="12065" b="26670"/>
                <wp:docPr id="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41365"/>
                        </a:xfrm>
                        <a:prstGeom prst="rect">
                          <a:avLst/>
                        </a:prstGeom>
                        <a:solidFill>
                          <a:srgbClr val="FFFFFF"/>
                        </a:solidFill>
                        <a:ln w="9525">
                          <a:solidFill>
                            <a:srgbClr val="000000"/>
                          </a:solidFill>
                          <a:miter lim="800000"/>
                          <a:headEnd/>
                          <a:tailEnd/>
                        </a:ln>
                      </wps:spPr>
                      <wps:txbx>
                        <w:txbxContent>
                          <w:p w14:paraId="6F49A8E5" w14:textId="77777777" w:rsidR="0023044C" w:rsidRPr="0023044C" w:rsidRDefault="0023044C" w:rsidP="0023044C">
                            <w:pPr>
                              <w:keepNext/>
                              <w:keepLines/>
                              <w:overflowPunct/>
                              <w:autoSpaceDE/>
                              <w:autoSpaceDN/>
                              <w:adjustRightInd/>
                              <w:spacing w:before="120"/>
                              <w:textAlignment w:val="auto"/>
                              <w:outlineLvl w:val="3"/>
                              <w:rPr>
                                <w:rFonts w:ascii="Arial" w:eastAsia="宋体" w:hAnsi="Arial"/>
                                <w:sz w:val="24"/>
                              </w:rPr>
                            </w:pPr>
                            <w:bookmarkStart w:id="3" w:name="_Toc535476004"/>
                            <w:r w:rsidRPr="0023044C">
                              <w:rPr>
                                <w:rFonts w:ascii="Arial" w:eastAsia="宋体" w:hAnsi="Arial"/>
                                <w:sz w:val="24"/>
                              </w:rPr>
                              <w:t>9.1.3.2</w:t>
                            </w:r>
                            <w:r w:rsidRPr="0023044C">
                              <w:rPr>
                                <w:rFonts w:ascii="Arial" w:eastAsia="宋体" w:hAnsi="Arial"/>
                                <w:sz w:val="24"/>
                              </w:rPr>
                              <w:tab/>
                              <w:t>EN-DC: Maximum allowed layers for multiple monitoring</w:t>
                            </w:r>
                            <w:bookmarkEnd w:id="3"/>
                          </w:p>
                          <w:p w14:paraId="0FBFE8C8" w14:textId="35E981FC" w:rsidR="0023044C" w:rsidRDefault="0023044C" w:rsidP="0023044C">
                            <w:pPr>
                              <w:rPr>
                                <w:rFonts w:eastAsiaTheme="minorEastAsia"/>
                                <w:lang w:eastAsia="zh-CN"/>
                              </w:rPr>
                            </w:pPr>
                            <w:r>
                              <w:rPr>
                                <w:rFonts w:eastAsiaTheme="minorEastAsia"/>
                                <w:lang w:eastAsia="zh-CN"/>
                              </w:rPr>
                              <w:t>…</w:t>
                            </w:r>
                          </w:p>
                          <w:p w14:paraId="1106FCB4" w14:textId="77777777" w:rsidR="0023044C" w:rsidRDefault="0023044C" w:rsidP="0023044C">
                            <w:pPr>
                              <w:overflowPunct/>
                              <w:autoSpaceDE/>
                              <w:autoSpaceDN/>
                              <w:adjustRightInd/>
                              <w:textAlignment w:val="auto"/>
                              <w:rPr>
                                <w:rFonts w:eastAsia="宋体"/>
                              </w:rPr>
                            </w:pPr>
                            <w:r w:rsidRPr="0023044C">
                              <w:rPr>
                                <w:rFonts w:eastAsia="宋体"/>
                                <w:iCs/>
                              </w:rPr>
                              <w:t xml:space="preserve">In addition to the requirements defined above, </w:t>
                            </w:r>
                            <w:r w:rsidRPr="0023044C">
                              <w:rPr>
                                <w:rFonts w:eastAsia="宋体"/>
                              </w:rPr>
                              <w:t>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 N</w:t>
                            </w:r>
                            <w:r w:rsidRPr="0023044C">
                              <w:rPr>
                                <w:rFonts w:eastAsia="宋体"/>
                                <w:vertAlign w:val="subscript"/>
                              </w:rPr>
                              <w:t>CSI</w:t>
                            </w:r>
                            <w:r w:rsidRPr="0023044C">
                              <w:rPr>
                                <w:rFonts w:eastAsia="宋体"/>
                              </w:rPr>
                              <w:t xml:space="preserve"> effective NR carrier frequency layers </w:t>
                            </w:r>
                            <w:r w:rsidRPr="0023044C">
                              <w:rPr>
                                <w:rFonts w:eastAsia="宋体"/>
                                <w:lang w:eastAsia="zh-CN"/>
                              </w:rPr>
                              <w:t xml:space="preserve">excluding NR serving carrier(s), comprising of any above defined combination of NR inter-RAT carriers excluding NR serving carrier(s) </w:t>
                            </w:r>
                            <w:r w:rsidRPr="0023044C">
                              <w:rPr>
                                <w:rFonts w:eastAsia="宋体"/>
                              </w:rPr>
                              <w:t xml:space="preserve">configured by E-UTRA </w:t>
                            </w:r>
                            <w:proofErr w:type="spellStart"/>
                            <w:r w:rsidRPr="0023044C">
                              <w:rPr>
                                <w:rFonts w:eastAsia="宋体"/>
                              </w:rPr>
                              <w:t>PCell</w:t>
                            </w:r>
                            <w:proofErr w:type="spellEnd"/>
                            <w:r w:rsidRPr="0023044C">
                              <w:rPr>
                                <w:rFonts w:eastAsia="宋体"/>
                              </w:rPr>
                              <w:t xml:space="preserve"> and </w:t>
                            </w:r>
                            <w:r w:rsidRPr="0023044C">
                              <w:rPr>
                                <w:rFonts w:eastAsia="宋体"/>
                                <w:lang w:eastAsia="zh-CN"/>
                              </w:rPr>
                              <w:t xml:space="preserve">NR inter-frequency carriers configured by </w:t>
                            </w:r>
                            <w:proofErr w:type="spellStart"/>
                            <w:r w:rsidRPr="0023044C">
                              <w:rPr>
                                <w:rFonts w:eastAsia="宋体"/>
                              </w:rPr>
                              <w:t>PSCell</w:t>
                            </w:r>
                            <w:proofErr w:type="spellEnd"/>
                            <w:r w:rsidRPr="0023044C">
                              <w:rPr>
                                <w:rFonts w:eastAsia="宋体"/>
                              </w:rPr>
                              <w:t>, N</w:t>
                            </w:r>
                            <w:r w:rsidRPr="0023044C">
                              <w:rPr>
                                <w:rFonts w:eastAsia="宋体"/>
                                <w:vertAlign w:val="subscript"/>
                              </w:rPr>
                              <w:t>CSI</w:t>
                            </w:r>
                            <w:r w:rsidRPr="0023044C">
                              <w:rPr>
                                <w:rFonts w:eastAsia="宋体"/>
                              </w:rPr>
                              <w:t xml:space="preserve"> equals 1 if UE supports CSI-RS based L3 measurement, and N</w:t>
                            </w:r>
                            <w:r w:rsidRPr="0023044C">
                              <w:rPr>
                                <w:rFonts w:eastAsia="宋体"/>
                                <w:vertAlign w:val="subscript"/>
                              </w:rPr>
                              <w:t>CSI</w:t>
                            </w:r>
                            <w:r w:rsidRPr="0023044C">
                              <w:rPr>
                                <w:rFonts w:eastAsia="宋体"/>
                              </w:rPr>
                              <w:t xml:space="preserve"> =0 otherwise.</w:t>
                            </w:r>
                          </w:p>
                          <w:p w14:paraId="7327932A" w14:textId="3FB77E06" w:rsidR="00BF7E0A" w:rsidRPr="00935E37" w:rsidRDefault="00935E37" w:rsidP="0023044C">
                            <w:pPr>
                              <w:overflowPunct/>
                              <w:autoSpaceDE/>
                              <w:autoSpaceDN/>
                              <w:adjustRightInd/>
                              <w:textAlignment w:val="auto"/>
                              <w:rPr>
                                <w:rFonts w:eastAsia="宋体"/>
                                <w:color w:val="FF0000"/>
                                <w:lang w:eastAsia="zh-CN"/>
                              </w:rPr>
                            </w:pPr>
                            <w:r w:rsidRPr="00935E37">
                              <w:rPr>
                                <w:rFonts w:eastAsia="宋体"/>
                                <w:color w:val="FF0000"/>
                                <w:lang w:eastAsia="zh-CN"/>
                              </w:rPr>
                              <w:t xml:space="preserve">It is counted as one SSB layer if the </w:t>
                            </w:r>
                            <w:proofErr w:type="spellStart"/>
                            <w:r w:rsidRPr="00935E37">
                              <w:rPr>
                                <w:color w:val="FF0000"/>
                              </w:rPr>
                              <w:t>ssbfrequency</w:t>
                            </w:r>
                            <w:proofErr w:type="spellEnd"/>
                            <w:r w:rsidRPr="00935E37">
                              <w:rPr>
                                <w:color w:val="FF0000"/>
                              </w:rPr>
                              <w:t xml:space="preserve"> and the corresponding SMTC is</w:t>
                            </w:r>
                          </w:p>
                          <w:p w14:paraId="17AF7271" w14:textId="7E468F93" w:rsidR="007D65D8" w:rsidRPr="00935E37" w:rsidRDefault="007D65D8" w:rsidP="007D65D8">
                            <w:pPr>
                              <w:pStyle w:val="B1"/>
                              <w:rPr>
                                <w:color w:val="FF0000"/>
                              </w:rPr>
                            </w:pPr>
                            <w:r w:rsidRPr="00935E37">
                              <w:rPr>
                                <w:color w:val="FF0000"/>
                              </w:rPr>
                              <w:t>-</w:t>
                            </w:r>
                            <w:r w:rsidRPr="00935E37">
                              <w:rPr>
                                <w:color w:val="FF0000"/>
                              </w:rPr>
                              <w:tab/>
                              <w:t xml:space="preserve">configured in </w:t>
                            </w:r>
                            <w:proofErr w:type="spellStart"/>
                            <w:r w:rsidRPr="00935E37">
                              <w:rPr>
                                <w:i/>
                                <w:color w:val="FF0000"/>
                              </w:rPr>
                              <w:t>ssb-ConfigMobility</w:t>
                            </w:r>
                            <w:proofErr w:type="spellEnd"/>
                            <w:r w:rsidR="00935E37" w:rsidRPr="00935E37">
                              <w:rPr>
                                <w:i/>
                                <w:color w:val="FF0000"/>
                              </w:rPr>
                              <w:t xml:space="preserve"> </w:t>
                            </w:r>
                            <w:r w:rsidR="00935E37" w:rsidRPr="00935E37">
                              <w:rPr>
                                <w:color w:val="FF0000"/>
                              </w:rPr>
                              <w:t xml:space="preserve">in any </w:t>
                            </w:r>
                            <w:proofErr w:type="spellStart"/>
                            <w:r w:rsidR="00935E37" w:rsidRPr="00935E37">
                              <w:rPr>
                                <w:i/>
                                <w:color w:val="FF0000"/>
                              </w:rPr>
                              <w:t>MeasObjectNR</w:t>
                            </w:r>
                            <w:proofErr w:type="spellEnd"/>
                            <w:r w:rsidR="00935E37" w:rsidRPr="00935E37">
                              <w:rPr>
                                <w:color w:val="FF0000"/>
                              </w:rPr>
                              <w:t>, or</w:t>
                            </w:r>
                          </w:p>
                          <w:p w14:paraId="13A4C71B" w14:textId="4AF471E7" w:rsidR="00935E37" w:rsidRPr="00935E37" w:rsidRDefault="007D65D8" w:rsidP="00935E37">
                            <w:pPr>
                              <w:pStyle w:val="B1"/>
                              <w:rPr>
                                <w:color w:val="FF0000"/>
                              </w:rPr>
                            </w:pPr>
                            <w:r w:rsidRPr="00935E37">
                              <w:rPr>
                                <w:color w:val="FF0000"/>
                              </w:rPr>
                              <w:t>-</w:t>
                            </w:r>
                            <w:r w:rsidRPr="00935E37">
                              <w:rPr>
                                <w:color w:val="FF0000"/>
                              </w:rPr>
                              <w:tab/>
                              <w:t xml:space="preserve">configured in </w:t>
                            </w:r>
                            <w:proofErr w:type="spellStart"/>
                            <w:r w:rsidRPr="00935E37">
                              <w:rPr>
                                <w:i/>
                                <w:color w:val="FF0000"/>
                                <w:lang w:eastAsia="sv-SE"/>
                              </w:rPr>
                              <w:t>associatedSSB</w:t>
                            </w:r>
                            <w:proofErr w:type="spellEnd"/>
                            <w:r w:rsidRPr="00935E37">
                              <w:rPr>
                                <w:color w:val="FF0000"/>
                              </w:rPr>
                              <w:t xml:space="preserve"> of </w:t>
                            </w:r>
                            <w:r w:rsidRPr="00935E37">
                              <w:rPr>
                                <w:i/>
                                <w:color w:val="FF0000"/>
                              </w:rPr>
                              <w:t>CSI-RS-</w:t>
                            </w:r>
                            <w:proofErr w:type="spellStart"/>
                            <w:r w:rsidRPr="00935E37">
                              <w:rPr>
                                <w:i/>
                                <w:color w:val="FF0000"/>
                              </w:rPr>
                              <w:t>ResourceConfigMobility</w:t>
                            </w:r>
                            <w:proofErr w:type="spellEnd"/>
                            <w:r w:rsidR="00935E37" w:rsidRPr="00935E37">
                              <w:rPr>
                                <w:color w:val="FF0000"/>
                              </w:rPr>
                              <w:t xml:space="preserve"> in any </w:t>
                            </w:r>
                            <w:proofErr w:type="spellStart"/>
                            <w:r w:rsidR="00935E37" w:rsidRPr="00935E37">
                              <w:rPr>
                                <w:i/>
                                <w:color w:val="FF0000"/>
                              </w:rPr>
                              <w:t>MeasObjectNR</w:t>
                            </w:r>
                            <w:proofErr w:type="spellEnd"/>
                          </w:p>
                          <w:p w14:paraId="0D24D636" w14:textId="220AFD63" w:rsidR="00567EA3" w:rsidRPr="00567EA3" w:rsidRDefault="00567EA3" w:rsidP="009B00A0">
                            <w:pPr>
                              <w:overflowPunct/>
                              <w:autoSpaceDE/>
                              <w:autoSpaceDN/>
                              <w:adjustRightInd/>
                              <w:textAlignment w:val="auto"/>
                              <w:rPr>
                                <w:rFonts w:eastAsia="宋体"/>
                                <w:color w:val="FF0000"/>
                                <w:lang w:eastAsia="zh-CN"/>
                              </w:rPr>
                            </w:pPr>
                            <w:r>
                              <w:rPr>
                                <w:rFonts w:eastAsia="宋体" w:hint="eastAsia"/>
                                <w:color w:val="FF0000"/>
                                <w:lang w:eastAsia="zh-CN"/>
                              </w:rPr>
                              <w:t xml:space="preserve">It is counted as one CSI-RS layer if </w:t>
                            </w:r>
                            <w:r>
                              <w:rPr>
                                <w:rFonts w:eastAsia="宋体"/>
                                <w:color w:val="FF0000"/>
                                <w:lang w:eastAsia="zh-CN"/>
                              </w:rPr>
                              <w:t>a frequency layer</w:t>
                            </w:r>
                            <w:r>
                              <w:rPr>
                                <w:rFonts w:eastAsia="宋体" w:hint="eastAsia"/>
                                <w:color w:val="FF0000"/>
                                <w:lang w:eastAsia="zh-CN"/>
                              </w:rPr>
                              <w:t xml:space="preserve"> is </w:t>
                            </w:r>
                            <w:r>
                              <w:rPr>
                                <w:rFonts w:eastAsia="宋体"/>
                                <w:color w:val="FF0000"/>
                                <w:lang w:eastAsia="zh-CN"/>
                              </w:rPr>
                              <w:t xml:space="preserve">the centre frequency of all CSI-RS resources in </w:t>
                            </w:r>
                            <w:r>
                              <w:rPr>
                                <w:color w:val="FF0000"/>
                              </w:rPr>
                              <w:t xml:space="preserve">any </w:t>
                            </w:r>
                            <w:r w:rsidRPr="00935E37">
                              <w:rPr>
                                <w:i/>
                                <w:color w:val="FF0000"/>
                              </w:rPr>
                              <w:t>CSI-RS-</w:t>
                            </w:r>
                            <w:proofErr w:type="spellStart"/>
                            <w:r w:rsidRPr="00935E37">
                              <w:rPr>
                                <w:i/>
                                <w:color w:val="FF0000"/>
                              </w:rPr>
                              <w:t>ResourceConfigMobilit</w:t>
                            </w:r>
                            <w:r>
                              <w:rPr>
                                <w:i/>
                                <w:color w:val="FF0000"/>
                              </w:rPr>
                              <w:t>y</w:t>
                            </w:r>
                            <w:proofErr w:type="spellEnd"/>
                            <w:r>
                              <w:rPr>
                                <w:i/>
                                <w:color w:val="FF0000"/>
                              </w:rPr>
                              <w:t>.</w:t>
                            </w:r>
                          </w:p>
                          <w:p w14:paraId="15B7CC4C" w14:textId="77777777" w:rsidR="009B00A0" w:rsidRPr="00935E37" w:rsidRDefault="009B00A0" w:rsidP="009B00A0">
                            <w:pPr>
                              <w:overflowPunct/>
                              <w:autoSpaceDE/>
                              <w:autoSpaceDN/>
                              <w:adjustRightInd/>
                              <w:textAlignment w:val="auto"/>
                              <w:rPr>
                                <w:rFonts w:eastAsia="宋体"/>
                                <w:color w:val="FF0000"/>
                                <w:lang w:eastAsia="zh-CN"/>
                              </w:rPr>
                            </w:pPr>
                            <w:r w:rsidRPr="00935E37">
                              <w:rPr>
                                <w:rFonts w:eastAsia="宋体" w:hint="eastAsia"/>
                                <w:color w:val="FF0000"/>
                                <w:lang w:eastAsia="zh-CN"/>
                              </w:rPr>
                              <w:t>I</w:t>
                            </w:r>
                            <w:r w:rsidRPr="00935E37">
                              <w:rPr>
                                <w:rFonts w:eastAsia="宋体"/>
                                <w:color w:val="FF0000"/>
                                <w:lang w:eastAsia="zh-CN"/>
                              </w:rPr>
                              <w:t xml:space="preserve">f both </w:t>
                            </w:r>
                            <w:proofErr w:type="spellStart"/>
                            <w:r w:rsidRPr="00935E37">
                              <w:rPr>
                                <w:i/>
                                <w:color w:val="FF0000"/>
                              </w:rPr>
                              <w:t>ssb-ConfigMobility</w:t>
                            </w:r>
                            <w:proofErr w:type="spellEnd"/>
                            <w:r w:rsidRPr="00935E37">
                              <w:rPr>
                                <w:rFonts w:eastAsia="宋体"/>
                                <w:color w:val="FF0000"/>
                                <w:lang w:eastAsia="zh-CN"/>
                              </w:rPr>
                              <w:t xml:space="preserve"> and </w:t>
                            </w:r>
                            <w:proofErr w:type="spellStart"/>
                            <w:r w:rsidRPr="00935E37">
                              <w:rPr>
                                <w:i/>
                                <w:color w:val="FF0000"/>
                              </w:rPr>
                              <w:t>csi-rs-ResourceConfigMobility</w:t>
                            </w:r>
                            <w:proofErr w:type="spellEnd"/>
                            <w:r w:rsidRPr="00935E37">
                              <w:rPr>
                                <w:rFonts w:eastAsia="宋体"/>
                                <w:color w:val="FF0000"/>
                                <w:lang w:eastAsia="zh-CN"/>
                              </w:rPr>
                              <w:t xml:space="preserve"> are configured in the same </w:t>
                            </w:r>
                            <w:proofErr w:type="spellStart"/>
                            <w:r w:rsidRPr="00935E37">
                              <w:rPr>
                                <w:i/>
                                <w:color w:val="FF0000"/>
                              </w:rPr>
                              <w:t>MeasObjectNR</w:t>
                            </w:r>
                            <w:proofErr w:type="spellEnd"/>
                            <w:r w:rsidRPr="00935E37">
                              <w:rPr>
                                <w:rFonts w:eastAsia="宋体"/>
                                <w:color w:val="FF0000"/>
                                <w:lang w:eastAsia="zh-CN"/>
                              </w:rPr>
                              <w:t>, they are counted as 1 SSB layer and 1 CSI-RS layer.</w:t>
                            </w:r>
                          </w:p>
                          <w:p w14:paraId="54193A70" w14:textId="77777777" w:rsidR="0023044C" w:rsidRPr="0023044C" w:rsidRDefault="0023044C" w:rsidP="0023044C">
                            <w:pPr>
                              <w:overflowPunct/>
                              <w:autoSpaceDE/>
                              <w:autoSpaceDN/>
                              <w:adjustRightInd/>
                              <w:textAlignment w:val="auto"/>
                              <w:rPr>
                                <w:rFonts w:eastAsia="宋体"/>
                              </w:rPr>
                            </w:pPr>
                            <w:r w:rsidRPr="0023044C">
                              <w:rPr>
                                <w:rFonts w:eastAsia="宋体"/>
                              </w:rPr>
                              <w:t xml:space="preserve">When the E-UTRA </w:t>
                            </w:r>
                            <w:proofErr w:type="spellStart"/>
                            <w:r w:rsidRPr="0023044C">
                              <w:rPr>
                                <w:rFonts w:eastAsia="宋体"/>
                              </w:rPr>
                              <w:t>PCell</w:t>
                            </w:r>
                            <w:proofErr w:type="spellEnd"/>
                            <w:r w:rsidRPr="0023044C">
                              <w:rPr>
                                <w:rFonts w:eastAsia="宋体"/>
                              </w:rPr>
                              <w:t xml:space="preserve"> and </w:t>
                            </w:r>
                            <w:proofErr w:type="spellStart"/>
                            <w:r w:rsidRPr="0023044C">
                              <w:rPr>
                                <w:rFonts w:eastAsia="宋体"/>
                              </w:rPr>
                              <w:t>PSCell</w:t>
                            </w:r>
                            <w:proofErr w:type="spellEnd"/>
                            <w:r w:rsidRPr="0023044C">
                              <w:rPr>
                                <w:rFonts w:eastAsia="宋体"/>
                              </w:rPr>
                              <w:t xml:space="preserve"> configures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w:t>
                            </w:r>
                          </w:p>
                          <w:p w14:paraId="5A2C69D3" w14:textId="5ABF0D31" w:rsidR="0023044C" w:rsidRDefault="00935E37" w:rsidP="0023044C">
                            <w:pPr>
                              <w:rPr>
                                <w:rFonts w:eastAsiaTheme="minorEastAsia"/>
                                <w:lang w:eastAsia="zh-CN"/>
                              </w:rPr>
                            </w:pPr>
                            <w:r>
                              <w:rPr>
                                <w:rFonts w:eastAsiaTheme="minorEastAsia"/>
                                <w:lang w:eastAsia="zh-CN"/>
                              </w:rPr>
                              <w:t>…</w:t>
                            </w:r>
                          </w:p>
                          <w:p w14:paraId="319F2F43" w14:textId="77777777" w:rsidR="00552F31" w:rsidRPr="00552F31" w:rsidRDefault="00552F31" w:rsidP="00552F31">
                            <w:pPr>
                              <w:keepNext/>
                              <w:keepLines/>
                              <w:overflowPunct/>
                              <w:autoSpaceDE/>
                              <w:autoSpaceDN/>
                              <w:adjustRightInd/>
                              <w:spacing w:before="120"/>
                              <w:textAlignment w:val="auto"/>
                              <w:outlineLvl w:val="2"/>
                              <w:rPr>
                                <w:rFonts w:ascii="Arial" w:eastAsia="宋体" w:hAnsi="Arial"/>
                                <w:sz w:val="28"/>
                              </w:rPr>
                            </w:pPr>
                            <w:r w:rsidRPr="00552F31">
                              <w:rPr>
                                <w:rFonts w:ascii="Arial" w:eastAsia="宋体" w:hAnsi="Arial"/>
                                <w:sz w:val="28"/>
                              </w:rPr>
                              <w:t>9.10.1</w:t>
                            </w:r>
                            <w:r w:rsidRPr="00552F31">
                              <w:rPr>
                                <w:rFonts w:ascii="Arial" w:eastAsia="宋体" w:hAnsi="Arial"/>
                                <w:sz w:val="28"/>
                              </w:rPr>
                              <w:tab/>
                              <w:t>Introduction</w:t>
                            </w:r>
                          </w:p>
                          <w:p w14:paraId="180BA474" w14:textId="77777777" w:rsidR="00552F31" w:rsidRPr="00552F31" w:rsidRDefault="00552F31" w:rsidP="00552F31">
                            <w:pPr>
                              <w:overflowPunct/>
                              <w:autoSpaceDE/>
                              <w:autoSpaceDN/>
                              <w:adjustRightInd/>
                              <w:textAlignment w:val="auto"/>
                              <w:rPr>
                                <w:rFonts w:eastAsia="宋体"/>
                              </w:rPr>
                            </w:pPr>
                            <w:r w:rsidRPr="00552F31">
                              <w:rPr>
                                <w:rFonts w:eastAsia="宋体"/>
                              </w:rPr>
                              <w:t>This clause contains general requirements on the UE regarding CSI-RS based measurement reporting in RRC_CONNECTED state. The requirements are split in intra-frequency and inter-frequency measurements requirements.</w:t>
                            </w:r>
                            <w:r w:rsidRPr="00552F31">
                              <w:rPr>
                                <w:rFonts w:eastAsia="宋体"/>
                                <w:lang w:eastAsia="ja-JP" w:bidi="hi-IN"/>
                              </w:rPr>
                              <w:t xml:space="preserve">  </w:t>
                            </w:r>
                          </w:p>
                          <w:p w14:paraId="11B0B35C" w14:textId="77777777" w:rsidR="00552F31" w:rsidRPr="00552F31" w:rsidRDefault="00552F31" w:rsidP="00552F31">
                            <w:pPr>
                              <w:overflowPunct/>
                              <w:autoSpaceDE/>
                              <w:autoSpaceDN/>
                              <w:adjustRightInd/>
                              <w:textAlignment w:val="auto"/>
                              <w:rPr>
                                <w:rFonts w:eastAsia="宋体"/>
                                <w:lang w:eastAsia="zh-CN"/>
                              </w:rPr>
                            </w:pPr>
                            <w:r w:rsidRPr="00552F31">
                              <w:rPr>
                                <w:rFonts w:eastAsia="宋体"/>
                                <w:lang w:eastAsia="zh-CN"/>
                              </w:rPr>
                              <w:t>The requirements in this clause apply, provided:</w:t>
                            </w:r>
                          </w:p>
                          <w:p w14:paraId="1B52EE2E" w14:textId="611041CF" w:rsidR="00552F31" w:rsidRPr="00552F31" w:rsidRDefault="00552F31" w:rsidP="00552F31">
                            <w:pPr>
                              <w:overflowPunct/>
                              <w:autoSpaceDE/>
                              <w:autoSpaceDN/>
                              <w:adjustRightInd/>
                              <w:ind w:left="568" w:hanging="284"/>
                              <w:textAlignment w:val="auto"/>
                              <w:rPr>
                                <w:rFonts w:eastAsia="宋体"/>
                                <w:color w:val="FF0000"/>
                                <w:lang w:eastAsia="zh-CN"/>
                              </w:rPr>
                            </w:pPr>
                            <w:r w:rsidRPr="00552F31">
                              <w:rPr>
                                <w:rFonts w:eastAsia="宋体"/>
                                <w:color w:val="FF0000"/>
                                <w:lang w:eastAsia="zh-CN"/>
                              </w:rPr>
                              <w:t>-</w:t>
                            </w:r>
                            <w:r w:rsidRPr="00552F31">
                              <w:rPr>
                                <w:rFonts w:eastAsia="宋体"/>
                                <w:color w:val="FF0000"/>
                                <w:lang w:eastAsia="zh-CN"/>
                              </w:rPr>
                              <w:tab/>
                              <w:t>Only one MO is configured on the CSI-RS layer</w:t>
                            </w:r>
                            <w:r w:rsidR="00F47B0C">
                              <w:rPr>
                                <w:rFonts w:eastAsia="宋体"/>
                                <w:color w:val="FF0000"/>
                                <w:lang w:eastAsia="zh-CN"/>
                              </w:rPr>
                              <w:t>, and</w:t>
                            </w:r>
                          </w:p>
                          <w:p w14:paraId="42DD9342" w14:textId="1D1B277B" w:rsidR="00552F31" w:rsidRDefault="00552F31" w:rsidP="00552F31">
                            <w:pPr>
                              <w:overflowPunct/>
                              <w:autoSpaceDE/>
                              <w:autoSpaceDN/>
                              <w:adjustRightInd/>
                              <w:ind w:left="568" w:hanging="284"/>
                              <w:textAlignment w:val="auto"/>
                              <w:rPr>
                                <w:rFonts w:eastAsia="宋体"/>
                                <w:lang w:eastAsia="zh-CN"/>
                              </w:rPr>
                            </w:pPr>
                            <w:r>
                              <w:rPr>
                                <w:rFonts w:eastAsia="宋体"/>
                                <w:lang w:eastAsia="zh-CN"/>
                              </w:rPr>
                              <w:t xml:space="preserve">-  </w:t>
                            </w:r>
                            <w:r w:rsidRPr="00552F31">
                              <w:rPr>
                                <w:rFonts w:eastAsia="宋体"/>
                                <w:lang w:eastAsia="zh-CN"/>
                              </w:rPr>
                              <w:t>all CSI-RS resources in the same MO have the same bandwidth, and</w:t>
                            </w:r>
                          </w:p>
                          <w:p w14:paraId="25CAFE1E" w14:textId="06A5A260" w:rsidR="00552F31" w:rsidRPr="00552F31" w:rsidRDefault="00552F31" w:rsidP="00552F31">
                            <w:pPr>
                              <w:overflowPunct/>
                              <w:autoSpaceDE/>
                              <w:autoSpaceDN/>
                              <w:adjustRightInd/>
                              <w:ind w:left="568" w:hanging="284"/>
                              <w:textAlignment w:val="auto"/>
                              <w:rPr>
                                <w:rFonts w:eastAsia="宋体"/>
                                <w:lang w:eastAsia="zh-CN"/>
                              </w:rPr>
                            </w:pPr>
                            <w:r>
                              <w:rPr>
                                <w:rFonts w:eastAsia="宋体"/>
                                <w:lang w:eastAsia="zh-CN"/>
                              </w:rPr>
                              <w:t xml:space="preserve">-  </w:t>
                            </w:r>
                            <w:r w:rsidRPr="00552F31">
                              <w:rPr>
                                <w:rFonts w:eastAsia="宋体"/>
                                <w:lang w:eastAsia="zh-CN"/>
                              </w:rPr>
                              <w:t>associated SSB is configured and detected, and</w:t>
                            </w:r>
                          </w:p>
                          <w:p w14:paraId="151EB60C" w14:textId="77777777" w:rsidR="00552F31" w:rsidRPr="00552F31" w:rsidRDefault="00552F31" w:rsidP="00552F31">
                            <w:pPr>
                              <w:overflowPunct/>
                              <w:autoSpaceDE/>
                              <w:autoSpaceDN/>
                              <w:adjustRightInd/>
                              <w:ind w:left="568" w:hanging="284"/>
                              <w:textAlignment w:val="auto"/>
                              <w:rPr>
                                <w:rFonts w:eastAsia="宋体"/>
                                <w:lang w:eastAsia="zh-CN"/>
                              </w:rPr>
                            </w:pPr>
                            <w:r w:rsidRPr="00552F31">
                              <w:rPr>
                                <w:rFonts w:eastAsia="宋体"/>
                                <w:lang w:eastAsia="zh-CN"/>
                              </w:rPr>
                              <w:t>-</w:t>
                            </w:r>
                            <w:r w:rsidRPr="00552F31">
                              <w:rPr>
                                <w:rFonts w:eastAsia="宋体"/>
                                <w:lang w:eastAsia="zh-CN"/>
                              </w:rPr>
                              <w:tab/>
                              <w:t xml:space="preserve">associated SSB is </w:t>
                            </w:r>
                            <w:proofErr w:type="spellStart"/>
                            <w:r w:rsidRPr="00552F31">
                              <w:rPr>
                                <w:rFonts w:eastAsia="宋体"/>
                                <w:lang w:eastAsia="zh-CN"/>
                              </w:rPr>
                              <w:t>QCLed</w:t>
                            </w:r>
                            <w:proofErr w:type="spellEnd"/>
                            <w:r w:rsidRPr="00552F31">
                              <w:rPr>
                                <w:rFonts w:eastAsia="宋体"/>
                                <w:lang w:eastAsia="zh-CN"/>
                              </w:rPr>
                              <w:t xml:space="preserve"> with the corresponding CSI-RS resources in FR2, and</w:t>
                            </w:r>
                          </w:p>
                          <w:p w14:paraId="563AB8A9" w14:textId="77777777" w:rsidR="00552F31" w:rsidRPr="00552F31" w:rsidRDefault="00552F31" w:rsidP="00552F31">
                            <w:pPr>
                              <w:overflowPunct/>
                              <w:autoSpaceDE/>
                              <w:autoSpaceDN/>
                              <w:adjustRightInd/>
                              <w:ind w:left="568" w:hanging="284"/>
                              <w:textAlignment w:val="auto"/>
                              <w:rPr>
                                <w:rFonts w:eastAsia="宋体"/>
                                <w:lang w:eastAsia="zh-CN"/>
                              </w:rPr>
                            </w:pPr>
                            <w:r w:rsidRPr="00552F31">
                              <w:rPr>
                                <w:rFonts w:eastAsia="宋体"/>
                                <w:lang w:eastAsia="zh-CN"/>
                              </w:rPr>
                              <w:t>-</w:t>
                            </w:r>
                            <w:r w:rsidRPr="00552F31">
                              <w:rPr>
                                <w:rFonts w:eastAsia="宋体"/>
                                <w:lang w:eastAsia="zh-CN"/>
                              </w:rPr>
                              <w:tab/>
                              <w:t>the CSI-RS resources on one frequency layer are configured</w:t>
                            </w:r>
                            <w:r w:rsidRPr="00552F31">
                              <w:rPr>
                                <w:rFonts w:eastAsia="Malgun Gothic"/>
                              </w:rPr>
                              <w:t xml:space="preserve"> within a window of up to 5ms where the measurements of CSI-RS on the frequency layer are to be performed.</w:t>
                            </w:r>
                          </w:p>
                          <w:p w14:paraId="6E6A06CF" w14:textId="46231405" w:rsidR="00935E37" w:rsidRDefault="00552F31" w:rsidP="0023044C">
                            <w:pPr>
                              <w:rPr>
                                <w:rFonts w:eastAsiaTheme="minorEastAsia"/>
                                <w:lang w:eastAsia="zh-CN"/>
                              </w:rPr>
                            </w:pPr>
                            <w:r>
                              <w:rPr>
                                <w:rFonts w:eastAsiaTheme="minorEastAsia"/>
                                <w:lang w:eastAsia="zh-CN"/>
                              </w:rPr>
                              <w:t>…</w:t>
                            </w:r>
                          </w:p>
                          <w:p w14:paraId="0D6015E7" w14:textId="77777777" w:rsidR="00552F31" w:rsidRPr="00552F31" w:rsidRDefault="00552F31" w:rsidP="00552F31">
                            <w:pPr>
                              <w:keepNext/>
                              <w:keepLines/>
                              <w:overflowPunct/>
                              <w:autoSpaceDE/>
                              <w:autoSpaceDN/>
                              <w:adjustRightInd/>
                              <w:spacing w:before="120"/>
                              <w:textAlignment w:val="auto"/>
                              <w:outlineLvl w:val="3"/>
                              <w:rPr>
                                <w:rFonts w:ascii="Arial" w:eastAsia="宋体" w:hAnsi="Arial"/>
                                <w:sz w:val="24"/>
                              </w:rPr>
                            </w:pPr>
                            <w:r w:rsidRPr="00552F31">
                              <w:rPr>
                                <w:rFonts w:ascii="Arial" w:eastAsia="宋体" w:hAnsi="Arial"/>
                                <w:sz w:val="24"/>
                              </w:rPr>
                              <w:t>9.10.3.2</w:t>
                            </w:r>
                            <w:r w:rsidRPr="00552F31">
                              <w:rPr>
                                <w:rFonts w:ascii="Arial" w:eastAsia="宋体" w:hAnsi="Arial"/>
                                <w:sz w:val="24"/>
                              </w:rPr>
                              <w:tab/>
                              <w:t>Requirements applicability</w:t>
                            </w:r>
                          </w:p>
                          <w:p w14:paraId="243C2EA1" w14:textId="77777777" w:rsidR="00E119A4" w:rsidRPr="00567EA3" w:rsidRDefault="00E119A4" w:rsidP="00E119A4">
                            <w:pPr>
                              <w:rPr>
                                <w:rFonts w:eastAsia="Malgun Gothic"/>
                                <w:strike/>
                                <w:color w:val="FF0000"/>
                              </w:rPr>
                            </w:pPr>
                            <w:r w:rsidRPr="00567EA3">
                              <w:rPr>
                                <w:strike/>
                                <w:color w:val="FF0000"/>
                              </w:rPr>
                              <w:t xml:space="preserve">[Unless otherwise stated in the clause 9.10.3, if the associated SSB of the CSI-RS is counted as one </w:t>
                            </w:r>
                            <w:proofErr w:type="spellStart"/>
                            <w:r w:rsidRPr="00567EA3">
                              <w:rPr>
                                <w:strike/>
                                <w:color w:val="FF0000"/>
                              </w:rPr>
                              <w:t>seperate</w:t>
                            </w:r>
                            <w:proofErr w:type="spellEnd"/>
                            <w:r w:rsidRPr="00567EA3">
                              <w:rPr>
                                <w:strike/>
                                <w:color w:val="FF0000"/>
                              </w:rPr>
                              <w:t xml:space="preserve"> SSB layer in </w:t>
                            </w:r>
                            <w:proofErr w:type="spellStart"/>
                            <w:r w:rsidRPr="00567EA3">
                              <w:rPr>
                                <w:strike/>
                                <w:color w:val="FF0000"/>
                              </w:rPr>
                              <w:t>addtion</w:t>
                            </w:r>
                            <w:proofErr w:type="spellEnd"/>
                            <w:r w:rsidRPr="00567EA3">
                              <w:rPr>
                                <w:strike/>
                                <w:color w:val="FF0000"/>
                              </w:rPr>
                              <w:t xml:space="preserve"> to the SSB layers for SSB based measurements, the requirements for this associated SSB layer follows the same requirements as SSB based measurements defined in 9.3. ]</w:t>
                            </w:r>
                          </w:p>
                          <w:p w14:paraId="4AC3D4E3" w14:textId="2E0F424D" w:rsidR="00552F31" w:rsidRPr="00567EA3" w:rsidRDefault="00E119A4" w:rsidP="0023044C">
                            <w:pPr>
                              <w:rPr>
                                <w:rFonts w:eastAsiaTheme="minorEastAsia"/>
                                <w:color w:val="FF0000"/>
                                <w:lang w:eastAsia="zh-CN"/>
                              </w:rPr>
                            </w:pPr>
                            <w:r w:rsidRPr="00567EA3">
                              <w:rPr>
                                <w:color w:val="FF0000"/>
                              </w:rPr>
                              <w:t>The associated SSB layer of the CSI-RS follows the same requirements as SSB based measurements defined in 9.3</w:t>
                            </w:r>
                          </w:p>
                        </w:txbxContent>
                      </wps:txbx>
                      <wps:bodyPr rot="0" vert="horz" wrap="square" lIns="91440" tIns="45720" rIns="91440" bIns="45720" anchor="t" anchorCtr="0">
                        <a:spAutoFit/>
                      </wps:bodyPr>
                    </wps:wsp>
                  </a:graphicData>
                </a:graphic>
              </wp:inline>
            </w:drawing>
          </mc:Choice>
          <mc:Fallback>
            <w:pict>
              <v:shapetype w14:anchorId="7A0002FB" id="_x0000_t202" coordsize="21600,21600" o:spt="202" path="m,l,21600r21600,l21600,xe">
                <v:stroke joinstyle="miter"/>
                <v:path gradientshapeok="t" o:connecttype="rect"/>
              </v:shapetype>
              <v:shape id="_x0000_s1027" type="#_x0000_t202" style="width:482.0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">
                <v:textbox style="mso-fit-shape-to-text:t">
                  <w:txbxContent>
                    <w:p w14:paraId="6F49A8E5" w14:textId="77777777" w:rsidR="0023044C" w:rsidRPr="0023044C" w:rsidRDefault="0023044C" w:rsidP="0023044C">
                      <w:pPr>
                        <w:keepNext/>
                        <w:keepLines/>
                        <w:overflowPunct/>
                        <w:autoSpaceDE/>
                        <w:autoSpaceDN/>
                        <w:adjustRightInd/>
                        <w:spacing w:before="120"/>
                        <w:textAlignment w:val="auto"/>
                        <w:outlineLvl w:val="3"/>
                        <w:rPr>
                          <w:rFonts w:ascii="Arial" w:eastAsia="宋体" w:hAnsi="Arial"/>
                          <w:sz w:val="24"/>
                        </w:rPr>
                      </w:pPr>
                      <w:bookmarkStart w:id="3" w:name="_Toc535476004"/>
                      <w:r w:rsidRPr="0023044C">
                        <w:rPr>
                          <w:rFonts w:ascii="Arial" w:eastAsia="宋体" w:hAnsi="Arial"/>
                          <w:sz w:val="24"/>
                        </w:rPr>
                        <w:t>9.1.3.2</w:t>
                      </w:r>
                      <w:r w:rsidRPr="0023044C">
                        <w:rPr>
                          <w:rFonts w:ascii="Arial" w:eastAsia="宋体" w:hAnsi="Arial"/>
                          <w:sz w:val="24"/>
                        </w:rPr>
                        <w:tab/>
                        <w:t>EN-DC: Maximum allowed layers for multiple monitoring</w:t>
                      </w:r>
                      <w:bookmarkEnd w:id="3"/>
                    </w:p>
                    <w:p w14:paraId="0FBFE8C8" w14:textId="35E981FC" w:rsidR="0023044C" w:rsidRDefault="0023044C" w:rsidP="0023044C">
                      <w:pPr>
                        <w:rPr>
                          <w:rFonts w:eastAsiaTheme="minorEastAsia"/>
                          <w:lang w:eastAsia="zh-CN"/>
                        </w:rPr>
                      </w:pPr>
                      <w:r>
                        <w:rPr>
                          <w:rFonts w:eastAsiaTheme="minorEastAsia"/>
                          <w:lang w:eastAsia="zh-CN"/>
                        </w:rPr>
                        <w:t>…</w:t>
                      </w:r>
                    </w:p>
                    <w:p w14:paraId="1106FCB4" w14:textId="77777777" w:rsidR="0023044C" w:rsidRDefault="0023044C" w:rsidP="0023044C">
                      <w:pPr>
                        <w:overflowPunct/>
                        <w:autoSpaceDE/>
                        <w:autoSpaceDN/>
                        <w:adjustRightInd/>
                        <w:textAlignment w:val="auto"/>
                        <w:rPr>
                          <w:rFonts w:eastAsia="宋体"/>
                        </w:rPr>
                      </w:pPr>
                      <w:r w:rsidRPr="0023044C">
                        <w:rPr>
                          <w:rFonts w:eastAsia="宋体"/>
                          <w:iCs/>
                        </w:rPr>
                        <w:t xml:space="preserve">In addition to the requirements defined above, </w:t>
                      </w:r>
                      <w:r w:rsidRPr="0023044C">
                        <w:rPr>
                          <w:rFonts w:eastAsia="宋体"/>
                        </w:rPr>
                        <w:t>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 N</w:t>
                      </w:r>
                      <w:r w:rsidRPr="0023044C">
                        <w:rPr>
                          <w:rFonts w:eastAsia="宋体"/>
                          <w:vertAlign w:val="subscript"/>
                        </w:rPr>
                        <w:t>CSI</w:t>
                      </w:r>
                      <w:r w:rsidRPr="0023044C">
                        <w:rPr>
                          <w:rFonts w:eastAsia="宋体"/>
                        </w:rPr>
                        <w:t xml:space="preserve"> effective NR carrier frequency layers </w:t>
                      </w:r>
                      <w:r w:rsidRPr="0023044C">
                        <w:rPr>
                          <w:rFonts w:eastAsia="宋体"/>
                          <w:lang w:eastAsia="zh-CN"/>
                        </w:rPr>
                        <w:t xml:space="preserve">excluding NR serving carrier(s), comprising of any above defined combination of NR inter-RAT carriers excluding NR serving carrier(s) </w:t>
                      </w:r>
                      <w:r w:rsidRPr="0023044C">
                        <w:rPr>
                          <w:rFonts w:eastAsia="宋体"/>
                        </w:rPr>
                        <w:t xml:space="preserve">configured by E-UTRA PCell and </w:t>
                      </w:r>
                      <w:r w:rsidRPr="0023044C">
                        <w:rPr>
                          <w:rFonts w:eastAsia="宋体"/>
                          <w:lang w:eastAsia="zh-CN"/>
                        </w:rPr>
                        <w:t xml:space="preserve">NR inter-frequency carriers configured by </w:t>
                      </w:r>
                      <w:r w:rsidRPr="0023044C">
                        <w:rPr>
                          <w:rFonts w:eastAsia="宋体"/>
                        </w:rPr>
                        <w:t>PSCell, N</w:t>
                      </w:r>
                      <w:r w:rsidRPr="0023044C">
                        <w:rPr>
                          <w:rFonts w:eastAsia="宋体"/>
                          <w:vertAlign w:val="subscript"/>
                        </w:rPr>
                        <w:t>CSI</w:t>
                      </w:r>
                      <w:r w:rsidRPr="0023044C">
                        <w:rPr>
                          <w:rFonts w:eastAsia="宋体"/>
                        </w:rPr>
                        <w:t xml:space="preserve"> equals 1 if UE supports CSI-RS based L3 measurement, and N</w:t>
                      </w:r>
                      <w:r w:rsidRPr="0023044C">
                        <w:rPr>
                          <w:rFonts w:eastAsia="宋体"/>
                          <w:vertAlign w:val="subscript"/>
                        </w:rPr>
                        <w:t>CSI</w:t>
                      </w:r>
                      <w:r w:rsidRPr="0023044C">
                        <w:rPr>
                          <w:rFonts w:eastAsia="宋体"/>
                        </w:rPr>
                        <w:t xml:space="preserve"> =0 otherwise.</w:t>
                      </w:r>
                    </w:p>
                    <w:p w14:paraId="7327932A" w14:textId="3FB77E06" w:rsidR="00BF7E0A" w:rsidRPr="00935E37" w:rsidRDefault="00935E37" w:rsidP="0023044C">
                      <w:pPr>
                        <w:overflowPunct/>
                        <w:autoSpaceDE/>
                        <w:autoSpaceDN/>
                        <w:adjustRightInd/>
                        <w:textAlignment w:val="auto"/>
                        <w:rPr>
                          <w:rFonts w:eastAsia="宋体"/>
                          <w:color w:val="FF0000"/>
                          <w:lang w:eastAsia="zh-CN"/>
                        </w:rPr>
                      </w:pPr>
                      <w:r w:rsidRPr="00935E37">
                        <w:rPr>
                          <w:rFonts w:eastAsia="宋体"/>
                          <w:color w:val="FF0000"/>
                          <w:lang w:eastAsia="zh-CN"/>
                        </w:rPr>
                        <w:t xml:space="preserve">It is counted as one SSB layer if the </w:t>
                      </w:r>
                      <w:r w:rsidRPr="00935E37">
                        <w:rPr>
                          <w:color w:val="FF0000"/>
                        </w:rPr>
                        <w:t>ssbfrequency and the corresponding SMTC is</w:t>
                      </w:r>
                    </w:p>
                    <w:p w14:paraId="17AF7271" w14:textId="7E468F93" w:rsidR="007D65D8" w:rsidRPr="00935E37" w:rsidRDefault="007D65D8" w:rsidP="007D65D8">
                      <w:pPr>
                        <w:pStyle w:val="B1"/>
                        <w:rPr>
                          <w:color w:val="FF0000"/>
                        </w:rPr>
                      </w:pPr>
                      <w:r w:rsidRPr="00935E37">
                        <w:rPr>
                          <w:color w:val="FF0000"/>
                        </w:rPr>
                        <w:t>-</w:t>
                      </w:r>
                      <w:r w:rsidRPr="00935E37">
                        <w:rPr>
                          <w:color w:val="FF0000"/>
                        </w:rPr>
                        <w:tab/>
                        <w:t xml:space="preserve">configured in </w:t>
                      </w:r>
                      <w:r w:rsidRPr="00935E37">
                        <w:rPr>
                          <w:i/>
                          <w:color w:val="FF0000"/>
                        </w:rPr>
                        <w:t>ssb-ConfigMobility</w:t>
                      </w:r>
                      <w:r w:rsidR="00935E37" w:rsidRPr="00935E37">
                        <w:rPr>
                          <w:i/>
                          <w:color w:val="FF0000"/>
                        </w:rPr>
                        <w:t xml:space="preserve"> </w:t>
                      </w:r>
                      <w:r w:rsidR="00935E37" w:rsidRPr="00935E37">
                        <w:rPr>
                          <w:color w:val="FF0000"/>
                        </w:rPr>
                        <w:t xml:space="preserve">in any </w:t>
                      </w:r>
                      <w:r w:rsidR="00935E37" w:rsidRPr="00935E37">
                        <w:rPr>
                          <w:i/>
                          <w:color w:val="FF0000"/>
                        </w:rPr>
                        <w:t>MeasObjectNR</w:t>
                      </w:r>
                      <w:r w:rsidR="00935E37" w:rsidRPr="00935E37">
                        <w:rPr>
                          <w:color w:val="FF0000"/>
                        </w:rPr>
                        <w:t>, or</w:t>
                      </w:r>
                    </w:p>
                    <w:p w14:paraId="13A4C71B" w14:textId="4AF471E7" w:rsidR="00935E37" w:rsidRPr="00935E37" w:rsidRDefault="007D65D8" w:rsidP="00935E37">
                      <w:pPr>
                        <w:pStyle w:val="B1"/>
                        <w:rPr>
                          <w:color w:val="FF0000"/>
                        </w:rPr>
                      </w:pPr>
                      <w:r w:rsidRPr="00935E37">
                        <w:rPr>
                          <w:color w:val="FF0000"/>
                        </w:rPr>
                        <w:t>-</w:t>
                      </w:r>
                      <w:r w:rsidRPr="00935E37">
                        <w:rPr>
                          <w:color w:val="FF0000"/>
                        </w:rPr>
                        <w:tab/>
                        <w:t xml:space="preserve">configured in </w:t>
                      </w:r>
                      <w:r w:rsidRPr="00935E37">
                        <w:rPr>
                          <w:i/>
                          <w:color w:val="FF0000"/>
                          <w:lang w:eastAsia="sv-SE"/>
                        </w:rPr>
                        <w:t>associatedSSB</w:t>
                      </w:r>
                      <w:r w:rsidRPr="00935E37">
                        <w:rPr>
                          <w:color w:val="FF0000"/>
                        </w:rPr>
                        <w:t xml:space="preserve"> of </w:t>
                      </w:r>
                      <w:r w:rsidRPr="00935E37">
                        <w:rPr>
                          <w:i/>
                          <w:color w:val="FF0000"/>
                        </w:rPr>
                        <w:t>CSI-RS-ResourceConfigMobility</w:t>
                      </w:r>
                      <w:r w:rsidR="00935E37" w:rsidRPr="00935E37">
                        <w:rPr>
                          <w:color w:val="FF0000"/>
                        </w:rPr>
                        <w:t xml:space="preserve"> in any </w:t>
                      </w:r>
                      <w:r w:rsidR="00935E37" w:rsidRPr="00935E37">
                        <w:rPr>
                          <w:i/>
                          <w:color w:val="FF0000"/>
                        </w:rPr>
                        <w:t>MeasObjectNR</w:t>
                      </w:r>
                    </w:p>
                    <w:p w14:paraId="0D24D636" w14:textId="220AFD63" w:rsidR="00567EA3" w:rsidRPr="00567EA3" w:rsidRDefault="00567EA3" w:rsidP="009B00A0">
                      <w:pPr>
                        <w:overflowPunct/>
                        <w:autoSpaceDE/>
                        <w:autoSpaceDN/>
                        <w:adjustRightInd/>
                        <w:textAlignment w:val="auto"/>
                        <w:rPr>
                          <w:rFonts w:eastAsia="宋体"/>
                          <w:color w:val="FF0000"/>
                          <w:lang w:eastAsia="zh-CN"/>
                        </w:rPr>
                      </w:pPr>
                      <w:r>
                        <w:rPr>
                          <w:rFonts w:eastAsia="宋体" w:hint="eastAsia"/>
                          <w:color w:val="FF0000"/>
                          <w:lang w:eastAsia="zh-CN"/>
                        </w:rPr>
                        <w:t xml:space="preserve">It is counted as one CSI-RS layer if </w:t>
                      </w:r>
                      <w:r>
                        <w:rPr>
                          <w:rFonts w:eastAsia="宋体"/>
                          <w:color w:val="FF0000"/>
                          <w:lang w:eastAsia="zh-CN"/>
                        </w:rPr>
                        <w:t>a frequency layer</w:t>
                      </w:r>
                      <w:r>
                        <w:rPr>
                          <w:rFonts w:eastAsia="宋体" w:hint="eastAsia"/>
                          <w:color w:val="FF0000"/>
                          <w:lang w:eastAsia="zh-CN"/>
                        </w:rPr>
                        <w:t xml:space="preserve"> is </w:t>
                      </w:r>
                      <w:r>
                        <w:rPr>
                          <w:rFonts w:eastAsia="宋体"/>
                          <w:color w:val="FF0000"/>
                          <w:lang w:eastAsia="zh-CN"/>
                        </w:rPr>
                        <w:t xml:space="preserve">the centre frequency of all CSI-RS resources in </w:t>
                      </w:r>
                      <w:r>
                        <w:rPr>
                          <w:color w:val="FF0000"/>
                        </w:rPr>
                        <w:t xml:space="preserve">any </w:t>
                      </w:r>
                      <w:r w:rsidRPr="00935E37">
                        <w:rPr>
                          <w:i/>
                          <w:color w:val="FF0000"/>
                        </w:rPr>
                        <w:t>CSI-RS-ResourceConfigMobilit</w:t>
                      </w:r>
                      <w:r>
                        <w:rPr>
                          <w:i/>
                          <w:color w:val="FF0000"/>
                        </w:rPr>
                        <w:t>y.</w:t>
                      </w:r>
                    </w:p>
                    <w:p w14:paraId="15B7CC4C" w14:textId="77777777" w:rsidR="009B00A0" w:rsidRPr="00935E37" w:rsidRDefault="009B00A0" w:rsidP="009B00A0">
                      <w:pPr>
                        <w:overflowPunct/>
                        <w:autoSpaceDE/>
                        <w:autoSpaceDN/>
                        <w:adjustRightInd/>
                        <w:textAlignment w:val="auto"/>
                        <w:rPr>
                          <w:rFonts w:eastAsia="宋体"/>
                          <w:color w:val="FF0000"/>
                          <w:lang w:eastAsia="zh-CN"/>
                        </w:rPr>
                      </w:pPr>
                      <w:r w:rsidRPr="00935E37">
                        <w:rPr>
                          <w:rFonts w:eastAsia="宋体" w:hint="eastAsia"/>
                          <w:color w:val="FF0000"/>
                          <w:lang w:eastAsia="zh-CN"/>
                        </w:rPr>
                        <w:t>I</w:t>
                      </w:r>
                      <w:r w:rsidRPr="00935E37">
                        <w:rPr>
                          <w:rFonts w:eastAsia="宋体"/>
                          <w:color w:val="FF0000"/>
                          <w:lang w:eastAsia="zh-CN"/>
                        </w:rPr>
                        <w:t xml:space="preserve">f both </w:t>
                      </w:r>
                      <w:r w:rsidRPr="00935E37">
                        <w:rPr>
                          <w:i/>
                          <w:color w:val="FF0000"/>
                        </w:rPr>
                        <w:t>ssb-ConfigMobility</w:t>
                      </w:r>
                      <w:r w:rsidRPr="00935E37">
                        <w:rPr>
                          <w:rFonts w:eastAsia="宋体"/>
                          <w:color w:val="FF0000"/>
                          <w:lang w:eastAsia="zh-CN"/>
                        </w:rPr>
                        <w:t xml:space="preserve"> and </w:t>
                      </w:r>
                      <w:r w:rsidRPr="00935E37">
                        <w:rPr>
                          <w:i/>
                          <w:color w:val="FF0000"/>
                        </w:rPr>
                        <w:t>csi-rs-ResourceConfigMobility</w:t>
                      </w:r>
                      <w:r w:rsidRPr="00935E37">
                        <w:rPr>
                          <w:rFonts w:eastAsia="宋体"/>
                          <w:color w:val="FF0000"/>
                          <w:lang w:eastAsia="zh-CN"/>
                        </w:rPr>
                        <w:t xml:space="preserve"> are configured in the same </w:t>
                      </w:r>
                      <w:r w:rsidRPr="00935E37">
                        <w:rPr>
                          <w:i/>
                          <w:color w:val="FF0000"/>
                        </w:rPr>
                        <w:t>MeasObjectNR</w:t>
                      </w:r>
                      <w:r w:rsidRPr="00935E37">
                        <w:rPr>
                          <w:rFonts w:eastAsia="宋体"/>
                          <w:color w:val="FF0000"/>
                          <w:lang w:eastAsia="zh-CN"/>
                        </w:rPr>
                        <w:t>, they are counted as 1 SSB layer and 1 CSI-RS layer.</w:t>
                      </w:r>
                    </w:p>
                    <w:p w14:paraId="54193A70" w14:textId="77777777" w:rsidR="0023044C" w:rsidRPr="0023044C" w:rsidRDefault="0023044C" w:rsidP="0023044C">
                      <w:pPr>
                        <w:overflowPunct/>
                        <w:autoSpaceDE/>
                        <w:autoSpaceDN/>
                        <w:adjustRightInd/>
                        <w:textAlignment w:val="auto"/>
                        <w:rPr>
                          <w:rFonts w:eastAsia="宋体"/>
                        </w:rPr>
                      </w:pPr>
                      <w:r w:rsidRPr="0023044C">
                        <w:rPr>
                          <w:rFonts w:eastAsia="宋体"/>
                        </w:rPr>
                        <w:t>When the E-UTRA PCell and PSCell configures the same NR carrier frequency layer to be monitored by the UE in synchronous intra-band EN-DC, this layer shall be counted only once to the total number of effective carrier frequency layers provided that the SFN-s and slot boundaries are aligned, unless the configured NR carrier frequency layers to be monitored have</w:t>
                      </w:r>
                    </w:p>
                    <w:p w14:paraId="5A2C69D3" w14:textId="5ABF0D31" w:rsidR="0023044C" w:rsidRDefault="00935E37" w:rsidP="0023044C">
                      <w:pPr>
                        <w:rPr>
                          <w:rFonts w:eastAsiaTheme="minorEastAsia"/>
                          <w:lang w:eastAsia="zh-CN"/>
                        </w:rPr>
                      </w:pPr>
                      <w:r>
                        <w:rPr>
                          <w:rFonts w:eastAsiaTheme="minorEastAsia"/>
                          <w:lang w:eastAsia="zh-CN"/>
                        </w:rPr>
                        <w:t>…</w:t>
                      </w:r>
                    </w:p>
                    <w:p w14:paraId="319F2F43" w14:textId="77777777" w:rsidR="00552F31" w:rsidRPr="00552F31" w:rsidRDefault="00552F31" w:rsidP="00552F31">
                      <w:pPr>
                        <w:keepNext/>
                        <w:keepLines/>
                        <w:overflowPunct/>
                        <w:autoSpaceDE/>
                        <w:autoSpaceDN/>
                        <w:adjustRightInd/>
                        <w:spacing w:before="120"/>
                        <w:textAlignment w:val="auto"/>
                        <w:outlineLvl w:val="2"/>
                        <w:rPr>
                          <w:rFonts w:ascii="Arial" w:eastAsia="宋体" w:hAnsi="Arial"/>
                          <w:sz w:val="28"/>
                        </w:rPr>
                      </w:pPr>
                      <w:r w:rsidRPr="00552F31">
                        <w:rPr>
                          <w:rFonts w:ascii="Arial" w:eastAsia="宋体" w:hAnsi="Arial"/>
                          <w:sz w:val="28"/>
                        </w:rPr>
                        <w:t>9.10.1</w:t>
                      </w:r>
                      <w:r w:rsidRPr="00552F31">
                        <w:rPr>
                          <w:rFonts w:ascii="Arial" w:eastAsia="宋体" w:hAnsi="Arial"/>
                          <w:sz w:val="28"/>
                        </w:rPr>
                        <w:tab/>
                        <w:t>Introduction</w:t>
                      </w:r>
                    </w:p>
                    <w:p w14:paraId="180BA474" w14:textId="77777777" w:rsidR="00552F31" w:rsidRPr="00552F31" w:rsidRDefault="00552F31" w:rsidP="00552F31">
                      <w:pPr>
                        <w:overflowPunct/>
                        <w:autoSpaceDE/>
                        <w:autoSpaceDN/>
                        <w:adjustRightInd/>
                        <w:textAlignment w:val="auto"/>
                        <w:rPr>
                          <w:rFonts w:eastAsia="宋体"/>
                        </w:rPr>
                      </w:pPr>
                      <w:r w:rsidRPr="00552F31">
                        <w:rPr>
                          <w:rFonts w:eastAsia="宋体"/>
                        </w:rPr>
                        <w:t>This clause contains general requirements on the UE regarding CSI-RS based measurement reporting in RRC_CONNECTED state. The requirements are split in intra-frequency and inter-frequency measurements requirements.</w:t>
                      </w:r>
                      <w:r w:rsidRPr="00552F31">
                        <w:rPr>
                          <w:rFonts w:eastAsia="宋体"/>
                          <w:lang w:eastAsia="ja-JP" w:bidi="hi-IN"/>
                        </w:rPr>
                        <w:t xml:space="preserve">  </w:t>
                      </w:r>
                    </w:p>
                    <w:p w14:paraId="11B0B35C" w14:textId="77777777" w:rsidR="00552F31" w:rsidRPr="00552F31" w:rsidRDefault="00552F31" w:rsidP="00552F31">
                      <w:pPr>
                        <w:overflowPunct/>
                        <w:autoSpaceDE/>
                        <w:autoSpaceDN/>
                        <w:adjustRightInd/>
                        <w:textAlignment w:val="auto"/>
                        <w:rPr>
                          <w:rFonts w:eastAsia="宋体"/>
                          <w:lang w:eastAsia="zh-CN"/>
                        </w:rPr>
                      </w:pPr>
                      <w:r w:rsidRPr="00552F31">
                        <w:rPr>
                          <w:rFonts w:eastAsia="宋体"/>
                          <w:lang w:eastAsia="zh-CN"/>
                        </w:rPr>
                        <w:t>The requirements in this clause apply, provided:</w:t>
                      </w:r>
                    </w:p>
                    <w:p w14:paraId="1B52EE2E" w14:textId="611041CF" w:rsidR="00552F31" w:rsidRPr="00552F31" w:rsidRDefault="00552F31" w:rsidP="00552F31">
                      <w:pPr>
                        <w:overflowPunct/>
                        <w:autoSpaceDE/>
                        <w:autoSpaceDN/>
                        <w:adjustRightInd/>
                        <w:ind w:left="568" w:hanging="284"/>
                        <w:textAlignment w:val="auto"/>
                        <w:rPr>
                          <w:rFonts w:eastAsia="宋体"/>
                          <w:color w:val="FF0000"/>
                          <w:lang w:eastAsia="zh-CN"/>
                        </w:rPr>
                      </w:pPr>
                      <w:r w:rsidRPr="00552F31">
                        <w:rPr>
                          <w:rFonts w:eastAsia="宋体"/>
                          <w:color w:val="FF0000"/>
                          <w:lang w:eastAsia="zh-CN"/>
                        </w:rPr>
                        <w:t>-</w:t>
                      </w:r>
                      <w:r w:rsidRPr="00552F31">
                        <w:rPr>
                          <w:rFonts w:eastAsia="宋体"/>
                          <w:color w:val="FF0000"/>
                          <w:lang w:eastAsia="zh-CN"/>
                        </w:rPr>
                        <w:tab/>
                        <w:t>Only one MO is configured on the CSI-RS layer</w:t>
                      </w:r>
                      <w:r w:rsidR="00F47B0C">
                        <w:rPr>
                          <w:rFonts w:eastAsia="宋体"/>
                          <w:color w:val="FF0000"/>
                          <w:lang w:eastAsia="zh-CN"/>
                        </w:rPr>
                        <w:t>, and</w:t>
                      </w:r>
                    </w:p>
                    <w:p w14:paraId="42DD9342" w14:textId="1D1B277B" w:rsidR="00552F31" w:rsidRDefault="00552F31" w:rsidP="00552F31">
                      <w:pPr>
                        <w:overflowPunct/>
                        <w:autoSpaceDE/>
                        <w:autoSpaceDN/>
                        <w:adjustRightInd/>
                        <w:ind w:left="568" w:hanging="284"/>
                        <w:textAlignment w:val="auto"/>
                        <w:rPr>
                          <w:rFonts w:eastAsia="宋体"/>
                          <w:lang w:eastAsia="zh-CN"/>
                        </w:rPr>
                      </w:pPr>
                      <w:r>
                        <w:rPr>
                          <w:rFonts w:eastAsia="宋体"/>
                          <w:lang w:eastAsia="zh-CN"/>
                        </w:rPr>
                        <w:t xml:space="preserve">-  </w:t>
                      </w:r>
                      <w:r w:rsidRPr="00552F31">
                        <w:rPr>
                          <w:rFonts w:eastAsia="宋体"/>
                          <w:lang w:eastAsia="zh-CN"/>
                        </w:rPr>
                        <w:t>all CSI-RS resources in the same MO have the same bandwidth, and</w:t>
                      </w:r>
                    </w:p>
                    <w:p w14:paraId="25CAFE1E" w14:textId="06A5A260" w:rsidR="00552F31" w:rsidRPr="00552F31" w:rsidRDefault="00552F31" w:rsidP="00552F31">
                      <w:pPr>
                        <w:overflowPunct/>
                        <w:autoSpaceDE/>
                        <w:autoSpaceDN/>
                        <w:adjustRightInd/>
                        <w:ind w:left="568" w:hanging="284"/>
                        <w:textAlignment w:val="auto"/>
                        <w:rPr>
                          <w:rFonts w:eastAsia="宋体"/>
                          <w:lang w:eastAsia="zh-CN"/>
                        </w:rPr>
                      </w:pPr>
                      <w:r>
                        <w:rPr>
                          <w:rFonts w:eastAsia="宋体"/>
                          <w:lang w:eastAsia="zh-CN"/>
                        </w:rPr>
                        <w:t xml:space="preserve">-  </w:t>
                      </w:r>
                      <w:r w:rsidRPr="00552F31">
                        <w:rPr>
                          <w:rFonts w:eastAsia="宋体"/>
                          <w:lang w:eastAsia="zh-CN"/>
                        </w:rPr>
                        <w:t>associated SSB is configured and detected, and</w:t>
                      </w:r>
                    </w:p>
                    <w:p w14:paraId="151EB60C" w14:textId="77777777" w:rsidR="00552F31" w:rsidRPr="00552F31" w:rsidRDefault="00552F31" w:rsidP="00552F31">
                      <w:pPr>
                        <w:overflowPunct/>
                        <w:autoSpaceDE/>
                        <w:autoSpaceDN/>
                        <w:adjustRightInd/>
                        <w:ind w:left="568" w:hanging="284"/>
                        <w:textAlignment w:val="auto"/>
                        <w:rPr>
                          <w:rFonts w:eastAsia="宋体"/>
                          <w:lang w:eastAsia="zh-CN"/>
                        </w:rPr>
                      </w:pPr>
                      <w:r w:rsidRPr="00552F31">
                        <w:rPr>
                          <w:rFonts w:eastAsia="宋体"/>
                          <w:lang w:eastAsia="zh-CN"/>
                        </w:rPr>
                        <w:t>-</w:t>
                      </w:r>
                      <w:r w:rsidRPr="00552F31">
                        <w:rPr>
                          <w:rFonts w:eastAsia="宋体"/>
                          <w:lang w:eastAsia="zh-CN"/>
                        </w:rPr>
                        <w:tab/>
                        <w:t>associated SSB is QCLed with the corresponding CSI-RS resources in FR2, and</w:t>
                      </w:r>
                    </w:p>
                    <w:p w14:paraId="563AB8A9" w14:textId="77777777" w:rsidR="00552F31" w:rsidRPr="00552F31" w:rsidRDefault="00552F31" w:rsidP="00552F31">
                      <w:pPr>
                        <w:overflowPunct/>
                        <w:autoSpaceDE/>
                        <w:autoSpaceDN/>
                        <w:adjustRightInd/>
                        <w:ind w:left="568" w:hanging="284"/>
                        <w:textAlignment w:val="auto"/>
                        <w:rPr>
                          <w:rFonts w:eastAsia="宋体"/>
                          <w:lang w:eastAsia="zh-CN"/>
                        </w:rPr>
                      </w:pPr>
                      <w:r w:rsidRPr="00552F31">
                        <w:rPr>
                          <w:rFonts w:eastAsia="宋体"/>
                          <w:lang w:eastAsia="zh-CN"/>
                        </w:rPr>
                        <w:t>-</w:t>
                      </w:r>
                      <w:r w:rsidRPr="00552F31">
                        <w:rPr>
                          <w:rFonts w:eastAsia="宋体"/>
                          <w:lang w:eastAsia="zh-CN"/>
                        </w:rPr>
                        <w:tab/>
                        <w:t>the CSI-RS resources on one frequency layer are configured</w:t>
                      </w:r>
                      <w:r w:rsidRPr="00552F31">
                        <w:rPr>
                          <w:rFonts w:eastAsia="Malgun Gothic"/>
                        </w:rPr>
                        <w:t xml:space="preserve"> within a window of up to 5ms where the measurements of CSI-RS on the frequency layer are to be performed.</w:t>
                      </w:r>
                    </w:p>
                    <w:p w14:paraId="6E6A06CF" w14:textId="46231405" w:rsidR="00935E37" w:rsidRDefault="00552F31" w:rsidP="0023044C">
                      <w:pPr>
                        <w:rPr>
                          <w:rFonts w:eastAsiaTheme="minorEastAsia"/>
                          <w:lang w:eastAsia="zh-CN"/>
                        </w:rPr>
                      </w:pPr>
                      <w:r>
                        <w:rPr>
                          <w:rFonts w:eastAsiaTheme="minorEastAsia"/>
                          <w:lang w:eastAsia="zh-CN"/>
                        </w:rPr>
                        <w:t>…</w:t>
                      </w:r>
                    </w:p>
                    <w:p w14:paraId="0D6015E7" w14:textId="77777777" w:rsidR="00552F31" w:rsidRPr="00552F31" w:rsidRDefault="00552F31" w:rsidP="00552F31">
                      <w:pPr>
                        <w:keepNext/>
                        <w:keepLines/>
                        <w:overflowPunct/>
                        <w:autoSpaceDE/>
                        <w:autoSpaceDN/>
                        <w:adjustRightInd/>
                        <w:spacing w:before="120"/>
                        <w:textAlignment w:val="auto"/>
                        <w:outlineLvl w:val="3"/>
                        <w:rPr>
                          <w:rFonts w:ascii="Arial" w:eastAsia="宋体" w:hAnsi="Arial"/>
                          <w:sz w:val="24"/>
                        </w:rPr>
                      </w:pPr>
                      <w:r w:rsidRPr="00552F31">
                        <w:rPr>
                          <w:rFonts w:ascii="Arial" w:eastAsia="宋体" w:hAnsi="Arial"/>
                          <w:sz w:val="24"/>
                        </w:rPr>
                        <w:t>9.10.3.2</w:t>
                      </w:r>
                      <w:r w:rsidRPr="00552F31">
                        <w:rPr>
                          <w:rFonts w:ascii="Arial" w:eastAsia="宋体" w:hAnsi="Arial"/>
                          <w:sz w:val="24"/>
                        </w:rPr>
                        <w:tab/>
                        <w:t>Requirements applicability</w:t>
                      </w:r>
                    </w:p>
                    <w:p w14:paraId="243C2EA1" w14:textId="77777777" w:rsidR="00E119A4" w:rsidRPr="00567EA3" w:rsidRDefault="00E119A4" w:rsidP="00E119A4">
                      <w:pPr>
                        <w:rPr>
                          <w:rFonts w:eastAsia="Malgun Gothic"/>
                          <w:strike/>
                          <w:color w:val="FF0000"/>
                        </w:rPr>
                      </w:pPr>
                      <w:r w:rsidRPr="00567EA3">
                        <w:rPr>
                          <w:strike/>
                          <w:color w:val="FF0000"/>
                        </w:rPr>
                        <w:t>[Unless otherwise stated in the clause 9.10.3, if the associated SSB of the CSI-RS is counted as one seperate SSB layer in addtion to the SSB layers for SSB based measurements, the requirements for this associated SSB layer follows the same requirements as SSB based measurements defined in 9.3. ]</w:t>
                      </w:r>
                    </w:p>
                    <w:p w14:paraId="4AC3D4E3" w14:textId="2E0F424D" w:rsidR="00552F31" w:rsidRPr="00567EA3" w:rsidRDefault="00E119A4" w:rsidP="0023044C">
                      <w:pPr>
                        <w:rPr>
                          <w:rFonts w:eastAsiaTheme="minorEastAsia"/>
                          <w:color w:val="FF0000"/>
                          <w:lang w:eastAsia="zh-CN"/>
                        </w:rPr>
                      </w:pPr>
                      <w:r w:rsidRPr="00567EA3">
                        <w:rPr>
                          <w:color w:val="FF0000"/>
                        </w:rPr>
                        <w:t>The associated SSB layer of the CSI-RS follows the same requirements as SSB based measurements defined in 9.3</w:t>
                      </w:r>
                    </w:p>
                  </w:txbxContent>
                </v:textbox>
                <w10:anchorlock/>
              </v:shape>
            </w:pict>
          </mc:Fallback>
        </mc:AlternateContent>
      </w:r>
    </w:p>
    <w:p w14:paraId="228C173A" w14:textId="75C0DBA3" w:rsidR="007E5841" w:rsidRDefault="008B48EB" w:rsidP="00F94727">
      <w:pPr>
        <w:overflowPunct/>
        <w:autoSpaceDE/>
        <w:autoSpaceDN/>
        <w:adjustRightInd/>
        <w:jc w:val="both"/>
        <w:textAlignment w:val="auto"/>
        <w:rPr>
          <w:rFonts w:eastAsia="宋体"/>
          <w:b/>
          <w:lang w:eastAsia="zh-CN"/>
        </w:rPr>
      </w:pPr>
      <w:r w:rsidRPr="00F44667">
        <w:rPr>
          <w:rFonts w:eastAsia="宋体" w:hint="eastAsia"/>
          <w:b/>
          <w:lang w:eastAsia="zh-CN"/>
        </w:rPr>
        <w:t xml:space="preserve">Proposal </w:t>
      </w:r>
      <w:r w:rsidR="00F94727">
        <w:rPr>
          <w:rFonts w:eastAsia="宋体"/>
          <w:b/>
          <w:lang w:eastAsia="zh-CN"/>
        </w:rPr>
        <w:t>2</w:t>
      </w:r>
      <w:r w:rsidR="007A0A43">
        <w:rPr>
          <w:rFonts w:eastAsia="宋体" w:hint="eastAsia"/>
          <w:b/>
          <w:lang w:eastAsia="zh-CN"/>
        </w:rPr>
        <w:t xml:space="preserve"> </w:t>
      </w:r>
      <w:r w:rsidRPr="00F44667">
        <w:rPr>
          <w:rFonts w:eastAsia="宋体" w:hint="eastAsia"/>
          <w:b/>
          <w:lang w:eastAsia="zh-CN"/>
        </w:rPr>
        <w:t xml:space="preserve"> </w:t>
      </w:r>
      <w:r w:rsidR="008C256D">
        <w:rPr>
          <w:rFonts w:eastAsia="宋体"/>
          <w:b/>
          <w:lang w:eastAsia="zh-CN"/>
        </w:rPr>
        <w:t xml:space="preserve">Capture </w:t>
      </w:r>
      <w:r w:rsidR="00DC5B9F">
        <w:rPr>
          <w:rFonts w:eastAsia="宋体"/>
          <w:b/>
          <w:lang w:eastAsia="zh-CN"/>
        </w:rPr>
        <w:t xml:space="preserve">last meeting </w:t>
      </w:r>
      <w:r w:rsidR="008C256D">
        <w:rPr>
          <w:rFonts w:eastAsia="宋体"/>
          <w:b/>
          <w:lang w:eastAsia="zh-CN"/>
        </w:rPr>
        <w:t xml:space="preserve">agreements on </w:t>
      </w:r>
      <w:r w:rsidR="008C256D" w:rsidRPr="008C256D">
        <w:rPr>
          <w:rFonts w:eastAsia="宋体"/>
          <w:b/>
          <w:lang w:eastAsia="zh-CN"/>
        </w:rPr>
        <w:t xml:space="preserve">the number of layers </w:t>
      </w:r>
      <w:r w:rsidR="008C256D">
        <w:rPr>
          <w:rFonts w:eastAsia="宋体"/>
          <w:b/>
          <w:lang w:eastAsia="zh-CN"/>
        </w:rPr>
        <w:t>in TS 38.133</w:t>
      </w:r>
      <w:r w:rsidR="00F94727">
        <w:rPr>
          <w:rFonts w:eastAsia="宋体"/>
          <w:b/>
          <w:lang w:eastAsia="zh-CN"/>
        </w:rPr>
        <w:t>.</w:t>
      </w:r>
    </w:p>
    <w:p w14:paraId="0D4206F1" w14:textId="1668D002" w:rsidR="00AB603A" w:rsidRPr="007957E4" w:rsidRDefault="00AB603A" w:rsidP="00AB603A">
      <w:pPr>
        <w:pStyle w:val="1"/>
        <w:jc w:val="both"/>
        <w:rPr>
          <w:rFonts w:eastAsia="宋体"/>
          <w:lang w:eastAsia="zh-CN"/>
        </w:rPr>
      </w:pPr>
      <w:r>
        <w:rPr>
          <w:rFonts w:eastAsia="宋体"/>
          <w:lang w:eastAsia="zh-CN"/>
        </w:rPr>
        <w:lastRenderedPageBreak/>
        <w:t xml:space="preserve">Discussion and text proposal on </w:t>
      </w:r>
      <w:r w:rsidR="0068119E">
        <w:rPr>
          <w:rFonts w:eastAsia="宋体"/>
          <w:lang w:eastAsia="zh-CN"/>
        </w:rPr>
        <w:t>side conditions for CSI-RS measurements</w:t>
      </w:r>
    </w:p>
    <w:p w14:paraId="794797FF" w14:textId="24C14C6D" w:rsidR="00F94727" w:rsidRDefault="005511D7" w:rsidP="00F94727">
      <w:pPr>
        <w:overflowPunct/>
        <w:autoSpaceDE/>
        <w:autoSpaceDN/>
        <w:adjustRightInd/>
        <w:jc w:val="both"/>
        <w:textAlignment w:val="auto"/>
        <w:rPr>
          <w:rFonts w:eastAsiaTheme="minorEastAsia"/>
          <w:lang w:eastAsia="zh-CN"/>
        </w:rPr>
      </w:pPr>
      <w:r>
        <w:rPr>
          <w:rFonts w:eastAsiaTheme="minorEastAsia"/>
          <w:lang w:eastAsia="zh-CN"/>
        </w:rPr>
        <w:t>In current TS 38.133</w:t>
      </w:r>
      <w:r w:rsidR="00641DB6">
        <w:rPr>
          <w:rFonts w:eastAsiaTheme="minorEastAsia"/>
          <w:lang w:eastAsia="zh-CN"/>
        </w:rPr>
        <w:t>[4]</w:t>
      </w:r>
      <w:r>
        <w:rPr>
          <w:rFonts w:eastAsiaTheme="minorEastAsia"/>
          <w:lang w:eastAsia="zh-CN"/>
        </w:rPr>
        <w:t xml:space="preserve">, for intra-frequency measurement, the side condition for SSB measurement is captured in clause 9.10.2.2. In our understanding, some of these side conditions are not for the detection of SSB, but for the measurement of SSB, which is irrelevant to the CSI-RS measurement. </w:t>
      </w:r>
      <w:r w:rsidR="00641DB6">
        <w:rPr>
          <w:rFonts w:eastAsiaTheme="minorEastAsia"/>
          <w:lang w:eastAsia="zh-CN"/>
        </w:rPr>
        <w:t xml:space="preserve">Additionally, whether a cell is detectable or not should be defined in SSB based requirements, i.e. clause 9.2. </w:t>
      </w:r>
      <w:r>
        <w:rPr>
          <w:rFonts w:eastAsiaTheme="minorEastAsia"/>
          <w:lang w:eastAsia="zh-CN"/>
        </w:rPr>
        <w:t>Therefore, we prefer to remove the side conditions for SSB measur</w:t>
      </w:r>
      <w:r w:rsidR="00641DB6">
        <w:rPr>
          <w:rFonts w:eastAsiaTheme="minorEastAsia"/>
          <w:lang w:eastAsia="zh-CN"/>
        </w:rPr>
        <w:t>e</w:t>
      </w:r>
      <w:r>
        <w:rPr>
          <w:rFonts w:eastAsiaTheme="minorEastAsia"/>
          <w:lang w:eastAsia="zh-CN"/>
        </w:rPr>
        <w:t>ment</w:t>
      </w:r>
      <w:r w:rsidR="00641DB6">
        <w:rPr>
          <w:rFonts w:eastAsiaTheme="minorEastAsia"/>
          <w:lang w:eastAsia="zh-CN"/>
        </w:rPr>
        <w:t xml:space="preserve"> in clause 9.10.2.2. The text proposal is provided </w:t>
      </w:r>
      <w:r w:rsidR="00641DB6" w:rsidRPr="00641DB6">
        <w:rPr>
          <w:rFonts w:eastAsiaTheme="minorEastAsia"/>
          <w:color w:val="FF0000"/>
          <w:lang w:eastAsia="zh-CN"/>
        </w:rPr>
        <w:t xml:space="preserve">in red </w:t>
      </w:r>
      <w:r w:rsidR="00641DB6">
        <w:rPr>
          <w:rFonts w:eastAsiaTheme="minorEastAsia"/>
          <w:lang w:eastAsia="zh-CN"/>
        </w:rPr>
        <w:t>as below.</w:t>
      </w:r>
    </w:p>
    <w:p w14:paraId="0C2BA379" w14:textId="26C54351" w:rsidR="00641DB6" w:rsidRDefault="00641DB6" w:rsidP="00F94727">
      <w:pPr>
        <w:overflowPunct/>
        <w:autoSpaceDE/>
        <w:autoSpaceDN/>
        <w:adjustRightInd/>
        <w:jc w:val="both"/>
        <w:textAlignment w:val="auto"/>
        <w:rPr>
          <w:rFonts w:eastAsiaTheme="minorEastAsia"/>
          <w:lang w:eastAsia="zh-CN"/>
        </w:rPr>
      </w:pPr>
      <w:r w:rsidRPr="00EA1854">
        <w:rPr>
          <w:rFonts w:eastAsiaTheme="minorEastAsia"/>
          <w:noProof/>
          <w:lang w:val="en-US" w:eastAsia="zh-CN"/>
        </w:rPr>
        <mc:AlternateContent>
          <mc:Choice Requires="wps">
            <w:drawing>
              <wp:inline distT="0" distB="0" distL="0" distR="0" wp14:anchorId="78B42F19" wp14:editId="54DEE6C5">
                <wp:extent cx="6122035" cy="941365"/>
                <wp:effectExtent l="0" t="0" r="12065" b="26670"/>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941365"/>
                        </a:xfrm>
                        <a:prstGeom prst="rect">
                          <a:avLst/>
                        </a:prstGeom>
                        <a:solidFill>
                          <a:srgbClr val="FFFFFF"/>
                        </a:solidFill>
                        <a:ln w="9525">
                          <a:solidFill>
                            <a:srgbClr val="000000"/>
                          </a:solidFill>
                          <a:miter lim="800000"/>
                          <a:headEnd/>
                          <a:tailEnd/>
                        </a:ln>
                      </wps:spPr>
                      <wps:txbx>
                        <w:txbxContent>
                          <w:p w14:paraId="65E88865" w14:textId="77777777" w:rsidR="00641DB6" w:rsidRPr="00641DB6" w:rsidRDefault="00641DB6" w:rsidP="00641DB6">
                            <w:pPr>
                              <w:keepNext/>
                              <w:keepLines/>
                              <w:overflowPunct/>
                              <w:autoSpaceDE/>
                              <w:autoSpaceDN/>
                              <w:adjustRightInd/>
                              <w:spacing w:before="120"/>
                              <w:textAlignment w:val="auto"/>
                              <w:outlineLvl w:val="2"/>
                              <w:rPr>
                                <w:rFonts w:ascii="Arial" w:eastAsia="宋体" w:hAnsi="Arial"/>
                                <w:sz w:val="28"/>
                              </w:rPr>
                            </w:pPr>
                            <w:r w:rsidRPr="00641DB6">
                              <w:rPr>
                                <w:rFonts w:ascii="Arial" w:eastAsia="宋体" w:hAnsi="Arial"/>
                                <w:sz w:val="28"/>
                              </w:rPr>
                              <w:t>9.10.2.2</w:t>
                            </w:r>
                            <w:r w:rsidRPr="00641DB6">
                              <w:rPr>
                                <w:rFonts w:ascii="Arial" w:eastAsia="宋体" w:hAnsi="Arial"/>
                                <w:sz w:val="28"/>
                              </w:rPr>
                              <w:tab/>
                              <w:t>Requirements applicability</w:t>
                            </w:r>
                          </w:p>
                          <w:p w14:paraId="0BD4F8EB" w14:textId="5DE4C67E" w:rsidR="00641DB6" w:rsidRDefault="00641DB6" w:rsidP="00641DB6">
                            <w:pPr>
                              <w:rPr>
                                <w:rFonts w:eastAsiaTheme="minorEastAsia"/>
                                <w:lang w:eastAsia="zh-CN"/>
                              </w:rPr>
                            </w:pPr>
                            <w:r>
                              <w:rPr>
                                <w:rFonts w:eastAsiaTheme="minorEastAsia"/>
                                <w:lang w:eastAsia="zh-CN"/>
                              </w:rPr>
                              <w:t>…</w:t>
                            </w:r>
                          </w:p>
                          <w:p w14:paraId="53AF6ABE" w14:textId="77777777" w:rsidR="00641DB6" w:rsidRDefault="00641DB6" w:rsidP="00641DB6">
                            <w:pPr>
                              <w:rPr>
                                <w:rFonts w:cs="v4.2.0"/>
                              </w:rPr>
                            </w:pPr>
                            <w:r w:rsidRPr="00641DB6">
                              <w:rPr>
                                <w:strike/>
                                <w:color w:val="FF0000"/>
                              </w:rPr>
                              <w:t>An intra-frequency cell shall be considered detectable</w:t>
                            </w:r>
                            <w:r w:rsidRPr="00641DB6">
                              <w:rPr>
                                <w:rFonts w:cs="v4.2.0"/>
                                <w:strike/>
                                <w:color w:val="FF0000"/>
                              </w:rPr>
                              <w:t xml:space="preserve"> when for each relevant </w:t>
                            </w:r>
                            <w:r w:rsidRPr="00641DB6">
                              <w:rPr>
                                <w:rFonts w:eastAsiaTheme="minorEastAsia" w:cs="v4.2.0" w:hint="eastAsia"/>
                                <w:strike/>
                                <w:color w:val="FF0000"/>
                                <w:lang w:eastAsia="zh-CN"/>
                              </w:rPr>
                              <w:t>CSI-RS and associated SSB</w:t>
                            </w:r>
                            <w:r w:rsidRPr="00885F53">
                              <w:rPr>
                                <w:rFonts w:cs="v4.2.0"/>
                              </w:rPr>
                              <w:t>:</w:t>
                            </w:r>
                          </w:p>
                          <w:p w14:paraId="0CBC60EF" w14:textId="7935B5BB" w:rsidR="00641DB6" w:rsidRPr="00641DB6" w:rsidRDefault="00641DB6" w:rsidP="00641DB6">
                            <w:pPr>
                              <w:pStyle w:val="B1"/>
                              <w:rPr>
                                <w:color w:val="FF0000"/>
                              </w:rPr>
                            </w:pPr>
                            <w:r w:rsidRPr="00641DB6">
                              <w:rPr>
                                <w:color w:val="FF0000"/>
                              </w:rPr>
                              <w:t>-</w:t>
                            </w:r>
                            <w:r w:rsidRPr="00641DB6">
                              <w:rPr>
                                <w:color w:val="FF0000"/>
                              </w:rPr>
                              <w:tab/>
                            </w:r>
                            <w:r w:rsidRPr="00641DB6">
                              <w:rPr>
                                <w:color w:val="FF0000"/>
                                <w:lang w:eastAsia="zh-CN"/>
                              </w:rPr>
                              <w:t xml:space="preserve">The associated SSB of the cell being identified or measured is detectable. The associated SSB shall be considered detectable when it meets the side condition of SSB_RP and SSB </w:t>
                            </w:r>
                            <w:proofErr w:type="spellStart"/>
                            <w:r w:rsidRPr="00641DB6">
                              <w:rPr>
                                <w:color w:val="FF0000"/>
                                <w:lang w:eastAsia="zh-CN"/>
                              </w:rPr>
                              <w:t>Ês</w:t>
                            </w:r>
                            <w:proofErr w:type="spellEnd"/>
                            <w:r w:rsidRPr="00641DB6">
                              <w:rPr>
                                <w:color w:val="FF0000"/>
                                <w:lang w:eastAsia="zh-CN"/>
                              </w:rPr>
                              <w:t>/</w:t>
                            </w:r>
                            <w:proofErr w:type="spellStart"/>
                            <w:r w:rsidRPr="00641DB6">
                              <w:rPr>
                                <w:color w:val="FF0000"/>
                                <w:lang w:eastAsia="zh-CN"/>
                              </w:rPr>
                              <w:t>Iot</w:t>
                            </w:r>
                            <w:proofErr w:type="spellEnd"/>
                            <w:r w:rsidRPr="00641DB6">
                              <w:rPr>
                                <w:color w:val="FF0000"/>
                                <w:lang w:eastAsia="zh-CN"/>
                              </w:rPr>
                              <w:t xml:space="preserve"> according to Annex B.2.</w:t>
                            </w:r>
                            <w:r w:rsidR="00BB39CD">
                              <w:rPr>
                                <w:color w:val="FF0000"/>
                                <w:lang w:eastAsia="zh-CN"/>
                              </w:rPr>
                              <w:t>2</w:t>
                            </w:r>
                            <w:r w:rsidRPr="00641DB6">
                              <w:rPr>
                                <w:color w:val="FF0000"/>
                                <w:lang w:eastAsia="zh-CN"/>
                              </w:rPr>
                              <w:t xml:space="preserve"> for a corresponding Band.</w:t>
                            </w:r>
                          </w:p>
                          <w:p w14:paraId="0B9ED218" w14:textId="77777777" w:rsidR="00641DB6" w:rsidRPr="00885F53" w:rsidRDefault="00641DB6" w:rsidP="00641DB6">
                            <w:pPr>
                              <w:pStyle w:val="B1"/>
                            </w:pPr>
                            <w:r w:rsidRPr="00885F53">
                              <w:t>-</w:t>
                            </w:r>
                            <w:r w:rsidRPr="00885F53">
                              <w:tab/>
                            </w:r>
                            <w:r>
                              <w:rPr>
                                <w:rFonts w:hint="eastAsia"/>
                                <w:lang w:eastAsia="zh-CN"/>
                              </w:rPr>
                              <w:t>CSI</w:t>
                            </w:r>
                            <w:r w:rsidRPr="00885F53">
                              <w:t>-RSRP related side c</w:t>
                            </w:r>
                            <w:r>
                              <w:t>onditions given in clauses 10.1</w:t>
                            </w:r>
                            <w:r>
                              <w:rPr>
                                <w:rFonts w:hint="eastAsia"/>
                                <w:lang w:eastAsia="zh-CN"/>
                              </w:rPr>
                              <w:t>.x</w:t>
                            </w:r>
                            <w:r>
                              <w:t xml:space="preserve"> and 10.1</w:t>
                            </w:r>
                            <w:r>
                              <w:rPr>
                                <w:rFonts w:hint="eastAsia"/>
                                <w:lang w:eastAsia="zh-CN"/>
                              </w:rPr>
                              <w:t>.x</w:t>
                            </w:r>
                            <w:r w:rsidRPr="00885F53">
                              <w:t xml:space="preserve"> for FR1 and FR2, respectively, for a corresponding Band,</w:t>
                            </w:r>
                          </w:p>
                          <w:p w14:paraId="66EE98BD" w14:textId="77777777" w:rsidR="00641DB6" w:rsidRPr="00885F53" w:rsidRDefault="00641DB6" w:rsidP="00641DB6">
                            <w:pPr>
                              <w:pStyle w:val="B1"/>
                            </w:pPr>
                            <w:r w:rsidRPr="00885F53">
                              <w:t>-</w:t>
                            </w:r>
                            <w:r w:rsidRPr="00885F53">
                              <w:tab/>
                            </w:r>
                            <w:r>
                              <w:rPr>
                                <w:rFonts w:hint="eastAsia"/>
                                <w:lang w:eastAsia="zh-CN"/>
                              </w:rPr>
                              <w:t>CSI</w:t>
                            </w:r>
                            <w:r w:rsidRPr="00885F53">
                              <w:t>-RSRQ related side c</w:t>
                            </w:r>
                            <w:r>
                              <w:t>onditions given in clauses 10.1</w:t>
                            </w:r>
                            <w:r>
                              <w:rPr>
                                <w:rFonts w:hint="eastAsia"/>
                                <w:lang w:eastAsia="zh-CN"/>
                              </w:rPr>
                              <w:t>.x</w:t>
                            </w:r>
                            <w:r>
                              <w:t xml:space="preserve"> and 10.1</w:t>
                            </w:r>
                            <w:r>
                              <w:rPr>
                                <w:rFonts w:hint="eastAsia"/>
                                <w:lang w:eastAsia="zh-CN"/>
                              </w:rPr>
                              <w:t>.x</w:t>
                            </w:r>
                            <w:r w:rsidRPr="00885F53">
                              <w:t xml:space="preserve"> for FR1 and FR2, respectively, for a corresponding Band,</w:t>
                            </w:r>
                          </w:p>
                          <w:p w14:paraId="6A668970" w14:textId="77777777" w:rsidR="00641DB6" w:rsidRPr="00885F53" w:rsidRDefault="00641DB6" w:rsidP="00641DB6">
                            <w:pPr>
                              <w:pStyle w:val="B1"/>
                            </w:pPr>
                            <w:r w:rsidRPr="00885F53">
                              <w:t>-</w:t>
                            </w:r>
                            <w:r w:rsidRPr="00885F53">
                              <w:tab/>
                            </w:r>
                            <w:r>
                              <w:rPr>
                                <w:rFonts w:hint="eastAsia"/>
                                <w:lang w:eastAsia="zh-CN"/>
                              </w:rPr>
                              <w:t>CSI</w:t>
                            </w:r>
                            <w:r w:rsidRPr="00885F53">
                              <w:t>-SINR related side c</w:t>
                            </w:r>
                            <w:r>
                              <w:t>onditions given in clauses 10.1</w:t>
                            </w:r>
                            <w:r>
                              <w:rPr>
                                <w:rFonts w:hint="eastAsia"/>
                                <w:lang w:eastAsia="zh-CN"/>
                              </w:rPr>
                              <w:t>.x</w:t>
                            </w:r>
                            <w:r>
                              <w:t xml:space="preserve"> and 10.1</w:t>
                            </w:r>
                            <w:r>
                              <w:rPr>
                                <w:rFonts w:hint="eastAsia"/>
                                <w:lang w:eastAsia="zh-CN"/>
                              </w:rPr>
                              <w:t>.x</w:t>
                            </w:r>
                            <w:r w:rsidRPr="00885F53">
                              <w:t xml:space="preserve"> for FR1 and FR2, respectively, for a corresponding Band,</w:t>
                            </w:r>
                          </w:p>
                          <w:p w14:paraId="7AB37469" w14:textId="77777777" w:rsidR="00641DB6" w:rsidRDefault="00641DB6" w:rsidP="00641DB6">
                            <w:pPr>
                              <w:pStyle w:val="B1"/>
                              <w:rPr>
                                <w:lang w:eastAsia="zh-CN"/>
                              </w:rPr>
                            </w:pPr>
                            <w:r w:rsidRPr="00885F53">
                              <w:t>-</w:t>
                            </w:r>
                            <w:r w:rsidRPr="00885F53">
                              <w:tab/>
                            </w:r>
                            <w:r>
                              <w:rPr>
                                <w:rFonts w:hint="eastAsia"/>
                                <w:lang w:eastAsia="zh-CN"/>
                              </w:rPr>
                              <w:t>CSI</w:t>
                            </w:r>
                            <w:r w:rsidRPr="00885F53">
                              <w:t xml:space="preserve">_RP and </w:t>
                            </w:r>
                            <w:r>
                              <w:rPr>
                                <w:rFonts w:hint="eastAsia"/>
                                <w:lang w:eastAsia="zh-CN"/>
                              </w:rPr>
                              <w:t>CSI</w:t>
                            </w:r>
                            <w:r w:rsidRPr="00885F53">
                              <w:t xml:space="preserve"> </w:t>
                            </w:r>
                            <w:proofErr w:type="spellStart"/>
                            <w:r w:rsidRPr="00885F53">
                              <w:rPr>
                                <w:lang w:val="en-US"/>
                              </w:rPr>
                              <w:t>Ês</w:t>
                            </w:r>
                            <w:proofErr w:type="spellEnd"/>
                            <w:r w:rsidRPr="00885F53">
                              <w:rPr>
                                <w:lang w:val="en-US"/>
                              </w:rPr>
                              <w:t>/</w:t>
                            </w:r>
                            <w:proofErr w:type="spellStart"/>
                            <w:r w:rsidRPr="00885F53">
                              <w:rPr>
                                <w:lang w:val="en-US"/>
                              </w:rPr>
                              <w:t>Iot</w:t>
                            </w:r>
                            <w:proofErr w:type="spellEnd"/>
                            <w:r w:rsidRPr="00885F53">
                              <w:t xml:space="preserve"> according to Annex B.2</w:t>
                            </w:r>
                            <w:r>
                              <w:rPr>
                                <w:rFonts w:hint="eastAsia"/>
                                <w:lang w:eastAsia="zh-CN"/>
                              </w:rPr>
                              <w:t>.x</w:t>
                            </w:r>
                            <w:r w:rsidRPr="00885F53">
                              <w:t xml:space="preserve"> for a corresponding Band.</w:t>
                            </w:r>
                          </w:p>
                          <w:p w14:paraId="5185E178" w14:textId="77777777" w:rsidR="00641DB6" w:rsidRPr="00641DB6" w:rsidRDefault="00641DB6" w:rsidP="00641DB6">
                            <w:pPr>
                              <w:pStyle w:val="B1"/>
                              <w:rPr>
                                <w:strike/>
                                <w:color w:val="FF0000"/>
                              </w:rPr>
                            </w:pPr>
                            <w:r w:rsidRPr="00641DB6">
                              <w:rPr>
                                <w:strike/>
                                <w:color w:val="FF0000"/>
                              </w:rPr>
                              <w:t>-</w:t>
                            </w:r>
                            <w:r w:rsidRPr="00641DB6">
                              <w:rPr>
                                <w:strike/>
                                <w:color w:val="FF0000"/>
                              </w:rPr>
                              <w:tab/>
                              <w:t>SS-RSRP related side conditions given in clauses 10.1.2 and 10.1.3 for FR1 and FR2, respectively, for a corresponding Band,</w:t>
                            </w:r>
                          </w:p>
                          <w:p w14:paraId="1827A637" w14:textId="77777777" w:rsidR="00641DB6" w:rsidRPr="00641DB6" w:rsidRDefault="00641DB6" w:rsidP="00641DB6">
                            <w:pPr>
                              <w:pStyle w:val="B1"/>
                              <w:rPr>
                                <w:strike/>
                                <w:color w:val="FF0000"/>
                              </w:rPr>
                            </w:pPr>
                            <w:r w:rsidRPr="00641DB6">
                              <w:rPr>
                                <w:strike/>
                                <w:color w:val="FF0000"/>
                              </w:rPr>
                              <w:t>-</w:t>
                            </w:r>
                            <w:r w:rsidRPr="00641DB6">
                              <w:rPr>
                                <w:strike/>
                                <w:color w:val="FF0000"/>
                              </w:rPr>
                              <w:tab/>
                              <w:t>SS-RSRQ related side conditions given in clauses 10.1.7 and 10.1.8 for FR1 and FR2, respectively, for a corresponding Band,</w:t>
                            </w:r>
                          </w:p>
                          <w:p w14:paraId="44205BDB" w14:textId="77777777" w:rsidR="00641DB6" w:rsidRPr="00641DB6" w:rsidRDefault="00641DB6" w:rsidP="00641DB6">
                            <w:pPr>
                              <w:pStyle w:val="B1"/>
                              <w:rPr>
                                <w:strike/>
                                <w:color w:val="FF0000"/>
                              </w:rPr>
                            </w:pPr>
                            <w:r w:rsidRPr="00641DB6">
                              <w:rPr>
                                <w:strike/>
                                <w:color w:val="FF0000"/>
                              </w:rPr>
                              <w:t>-</w:t>
                            </w:r>
                            <w:r w:rsidRPr="00641DB6">
                              <w:rPr>
                                <w:strike/>
                                <w:color w:val="FF0000"/>
                              </w:rPr>
                              <w:tab/>
                              <w:t>SS-SINR related side conditions given in clauses 10.1.12 and 10.1.13 for FR1 and FR2, respectively, for a corresponding Band,</w:t>
                            </w:r>
                          </w:p>
                          <w:p w14:paraId="2C9FBC0C" w14:textId="2870AC2A" w:rsidR="00641DB6" w:rsidRPr="00641DB6" w:rsidRDefault="00641DB6" w:rsidP="00641DB6">
                            <w:pPr>
                              <w:pStyle w:val="B1"/>
                              <w:rPr>
                                <w:strike/>
                                <w:color w:val="FF0000"/>
                                <w:lang w:eastAsia="zh-CN"/>
                              </w:rPr>
                            </w:pPr>
                            <w:r w:rsidRPr="00641DB6">
                              <w:rPr>
                                <w:strike/>
                                <w:color w:val="FF0000"/>
                              </w:rPr>
                              <w:t>-</w:t>
                            </w:r>
                            <w:r w:rsidRPr="00641DB6">
                              <w:rPr>
                                <w:strike/>
                                <w:color w:val="FF0000"/>
                              </w:rPr>
                              <w:tab/>
                              <w:t xml:space="preserve">SSB_RP and SSB </w:t>
                            </w:r>
                            <w:proofErr w:type="spellStart"/>
                            <w:r w:rsidRPr="00641DB6">
                              <w:rPr>
                                <w:strike/>
                                <w:color w:val="FF0000"/>
                                <w:lang w:val="en-US"/>
                              </w:rPr>
                              <w:t>Ês</w:t>
                            </w:r>
                            <w:proofErr w:type="spellEnd"/>
                            <w:r w:rsidRPr="00641DB6">
                              <w:rPr>
                                <w:strike/>
                                <w:color w:val="FF0000"/>
                                <w:lang w:val="en-US"/>
                              </w:rPr>
                              <w:t>/</w:t>
                            </w:r>
                            <w:proofErr w:type="spellStart"/>
                            <w:r w:rsidRPr="00641DB6">
                              <w:rPr>
                                <w:strike/>
                                <w:color w:val="FF0000"/>
                                <w:lang w:val="en-US"/>
                              </w:rPr>
                              <w:t>Iot</w:t>
                            </w:r>
                            <w:proofErr w:type="spellEnd"/>
                            <w:r w:rsidRPr="00641DB6">
                              <w:rPr>
                                <w:strike/>
                                <w:color w:val="FF0000"/>
                              </w:rPr>
                              <w:t xml:space="preserve"> according to Annex B.2.2 for a corresponding Band.</w:t>
                            </w:r>
                          </w:p>
                        </w:txbxContent>
                      </wps:txbx>
                      <wps:bodyPr rot="0" vert="horz" wrap="square" lIns="91440" tIns="45720" rIns="91440" bIns="45720" anchor="t" anchorCtr="0">
                        <a:spAutoFit/>
                      </wps:bodyPr>
                    </wps:wsp>
                  </a:graphicData>
                </a:graphic>
              </wp:inline>
            </w:drawing>
          </mc:Choice>
          <mc:Fallback>
            <w:pict>
              <v:shape w14:anchorId="78B42F19" id="_x0000_s1028" type="#_x0000_t202" style="width:482.05pt;height:7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">
                <v:textbox style="mso-fit-shape-to-text:t">
                  <w:txbxContent>
                    <w:p w14:paraId="65E88865" w14:textId="77777777" w:rsidR="00641DB6" w:rsidRPr="00641DB6" w:rsidRDefault="00641DB6" w:rsidP="00641DB6">
                      <w:pPr>
                        <w:keepNext/>
                        <w:keepLines/>
                        <w:overflowPunct/>
                        <w:autoSpaceDE/>
                        <w:autoSpaceDN/>
                        <w:adjustRightInd/>
                        <w:spacing w:before="120"/>
                        <w:textAlignment w:val="auto"/>
                        <w:outlineLvl w:val="2"/>
                        <w:rPr>
                          <w:rFonts w:ascii="Arial" w:eastAsia="宋体" w:hAnsi="Arial"/>
                          <w:sz w:val="28"/>
                        </w:rPr>
                      </w:pPr>
                      <w:r w:rsidRPr="00641DB6">
                        <w:rPr>
                          <w:rFonts w:ascii="Arial" w:eastAsia="宋体" w:hAnsi="Arial"/>
                          <w:sz w:val="28"/>
                        </w:rPr>
                        <w:t>9.10.2.2</w:t>
                      </w:r>
                      <w:r w:rsidRPr="00641DB6">
                        <w:rPr>
                          <w:rFonts w:ascii="Arial" w:eastAsia="宋体" w:hAnsi="Arial"/>
                          <w:sz w:val="28"/>
                        </w:rPr>
                        <w:tab/>
                        <w:t>Requirements applicability</w:t>
                      </w:r>
                    </w:p>
                    <w:p w14:paraId="0BD4F8EB" w14:textId="5DE4C67E" w:rsidR="00641DB6" w:rsidRDefault="00641DB6" w:rsidP="00641DB6">
                      <w:pPr>
                        <w:rPr>
                          <w:rFonts w:eastAsiaTheme="minorEastAsia"/>
                          <w:lang w:eastAsia="zh-CN"/>
                        </w:rPr>
                      </w:pPr>
                      <w:r>
                        <w:rPr>
                          <w:rFonts w:eastAsiaTheme="minorEastAsia"/>
                          <w:lang w:eastAsia="zh-CN"/>
                        </w:rPr>
                        <w:t>…</w:t>
                      </w:r>
                    </w:p>
                    <w:p w14:paraId="53AF6ABE" w14:textId="77777777" w:rsidR="00641DB6" w:rsidRDefault="00641DB6" w:rsidP="00641DB6">
                      <w:pPr>
                        <w:rPr>
                          <w:rFonts w:cs="v4.2.0"/>
                        </w:rPr>
                      </w:pPr>
                      <w:r w:rsidRPr="00641DB6">
                        <w:rPr>
                          <w:strike/>
                          <w:color w:val="FF0000"/>
                        </w:rPr>
                        <w:t>An intra-frequency cell shall be considered detectable</w:t>
                      </w:r>
                      <w:r w:rsidRPr="00641DB6">
                        <w:rPr>
                          <w:rFonts w:cs="v4.2.0"/>
                          <w:strike/>
                          <w:color w:val="FF0000"/>
                        </w:rPr>
                        <w:t xml:space="preserve"> when for each relevant </w:t>
                      </w:r>
                      <w:r w:rsidRPr="00641DB6">
                        <w:rPr>
                          <w:rFonts w:eastAsiaTheme="minorEastAsia" w:cs="v4.2.0" w:hint="eastAsia"/>
                          <w:strike/>
                          <w:color w:val="FF0000"/>
                          <w:lang w:eastAsia="zh-CN"/>
                        </w:rPr>
                        <w:t>CSI-RS and associated SSB</w:t>
                      </w:r>
                      <w:r w:rsidRPr="00885F53">
                        <w:rPr>
                          <w:rFonts w:cs="v4.2.0"/>
                        </w:rPr>
                        <w:t>:</w:t>
                      </w:r>
                    </w:p>
                    <w:p w14:paraId="0CBC60EF" w14:textId="7935B5BB" w:rsidR="00641DB6" w:rsidRPr="00641DB6" w:rsidRDefault="00641DB6" w:rsidP="00641DB6">
                      <w:pPr>
                        <w:pStyle w:val="B1"/>
                        <w:rPr>
                          <w:color w:val="FF0000"/>
                        </w:rPr>
                      </w:pPr>
                      <w:r w:rsidRPr="00641DB6">
                        <w:rPr>
                          <w:color w:val="FF0000"/>
                        </w:rPr>
                        <w:t>-</w:t>
                      </w:r>
                      <w:r w:rsidRPr="00641DB6">
                        <w:rPr>
                          <w:color w:val="FF0000"/>
                        </w:rPr>
                        <w:tab/>
                      </w:r>
                      <w:r w:rsidRPr="00641DB6">
                        <w:rPr>
                          <w:color w:val="FF0000"/>
                          <w:lang w:eastAsia="zh-CN"/>
                        </w:rPr>
                        <w:t>The associated SSB of the cell being identified or measured is detectable. The associated SSB shall be considered detectable when it meets the side condition of SSB_RP and SSB Ês/Iot according to Annex B.2.</w:t>
                      </w:r>
                      <w:r w:rsidR="00BB39CD">
                        <w:rPr>
                          <w:color w:val="FF0000"/>
                          <w:lang w:eastAsia="zh-CN"/>
                        </w:rPr>
                        <w:t>2</w:t>
                      </w:r>
                      <w:bookmarkStart w:id="5" w:name="_GoBack"/>
                      <w:bookmarkEnd w:id="5"/>
                      <w:r w:rsidRPr="00641DB6">
                        <w:rPr>
                          <w:color w:val="FF0000"/>
                          <w:lang w:eastAsia="zh-CN"/>
                        </w:rPr>
                        <w:t xml:space="preserve"> for a corresponding Band.</w:t>
                      </w:r>
                    </w:p>
                    <w:p w14:paraId="0B9ED218" w14:textId="77777777" w:rsidR="00641DB6" w:rsidRPr="00885F53" w:rsidRDefault="00641DB6" w:rsidP="00641DB6">
                      <w:pPr>
                        <w:pStyle w:val="B1"/>
                      </w:pPr>
                      <w:r w:rsidRPr="00885F53">
                        <w:t>-</w:t>
                      </w:r>
                      <w:r w:rsidRPr="00885F53">
                        <w:tab/>
                      </w:r>
                      <w:r>
                        <w:rPr>
                          <w:rFonts w:hint="eastAsia"/>
                          <w:lang w:eastAsia="zh-CN"/>
                        </w:rPr>
                        <w:t>CSI</w:t>
                      </w:r>
                      <w:r w:rsidRPr="00885F53">
                        <w:t>-RSRP related side c</w:t>
                      </w:r>
                      <w:r>
                        <w:t>onditions given in clauses 10.1</w:t>
                      </w:r>
                      <w:r>
                        <w:rPr>
                          <w:rFonts w:hint="eastAsia"/>
                          <w:lang w:eastAsia="zh-CN"/>
                        </w:rPr>
                        <w:t>.x</w:t>
                      </w:r>
                      <w:r>
                        <w:t xml:space="preserve"> and 10.1</w:t>
                      </w:r>
                      <w:r>
                        <w:rPr>
                          <w:rFonts w:hint="eastAsia"/>
                          <w:lang w:eastAsia="zh-CN"/>
                        </w:rPr>
                        <w:t>.x</w:t>
                      </w:r>
                      <w:r w:rsidRPr="00885F53">
                        <w:t xml:space="preserve"> for FR1 and FR2, respectively, for a corresponding Band,</w:t>
                      </w:r>
                    </w:p>
                    <w:p w14:paraId="66EE98BD" w14:textId="77777777" w:rsidR="00641DB6" w:rsidRPr="00885F53" w:rsidRDefault="00641DB6" w:rsidP="00641DB6">
                      <w:pPr>
                        <w:pStyle w:val="B1"/>
                      </w:pPr>
                      <w:r w:rsidRPr="00885F53">
                        <w:t>-</w:t>
                      </w:r>
                      <w:r w:rsidRPr="00885F53">
                        <w:tab/>
                      </w:r>
                      <w:r>
                        <w:rPr>
                          <w:rFonts w:hint="eastAsia"/>
                          <w:lang w:eastAsia="zh-CN"/>
                        </w:rPr>
                        <w:t>CSI</w:t>
                      </w:r>
                      <w:r w:rsidRPr="00885F53">
                        <w:t>-RSRQ related side c</w:t>
                      </w:r>
                      <w:r>
                        <w:t>onditions given in clauses 10.1</w:t>
                      </w:r>
                      <w:r>
                        <w:rPr>
                          <w:rFonts w:hint="eastAsia"/>
                          <w:lang w:eastAsia="zh-CN"/>
                        </w:rPr>
                        <w:t>.x</w:t>
                      </w:r>
                      <w:r>
                        <w:t xml:space="preserve"> and 10.1</w:t>
                      </w:r>
                      <w:r>
                        <w:rPr>
                          <w:rFonts w:hint="eastAsia"/>
                          <w:lang w:eastAsia="zh-CN"/>
                        </w:rPr>
                        <w:t>.x</w:t>
                      </w:r>
                      <w:r w:rsidRPr="00885F53">
                        <w:t xml:space="preserve"> for FR1 and FR2, respectively, for a corresponding Band,</w:t>
                      </w:r>
                    </w:p>
                    <w:p w14:paraId="6A668970" w14:textId="77777777" w:rsidR="00641DB6" w:rsidRPr="00885F53" w:rsidRDefault="00641DB6" w:rsidP="00641DB6">
                      <w:pPr>
                        <w:pStyle w:val="B1"/>
                      </w:pPr>
                      <w:r w:rsidRPr="00885F53">
                        <w:t>-</w:t>
                      </w:r>
                      <w:r w:rsidRPr="00885F53">
                        <w:tab/>
                      </w:r>
                      <w:r>
                        <w:rPr>
                          <w:rFonts w:hint="eastAsia"/>
                          <w:lang w:eastAsia="zh-CN"/>
                        </w:rPr>
                        <w:t>CSI</w:t>
                      </w:r>
                      <w:r w:rsidRPr="00885F53">
                        <w:t>-SINR related side c</w:t>
                      </w:r>
                      <w:r>
                        <w:t>onditions given in clauses 10.1</w:t>
                      </w:r>
                      <w:r>
                        <w:rPr>
                          <w:rFonts w:hint="eastAsia"/>
                          <w:lang w:eastAsia="zh-CN"/>
                        </w:rPr>
                        <w:t>.x</w:t>
                      </w:r>
                      <w:r>
                        <w:t xml:space="preserve"> and 10.1</w:t>
                      </w:r>
                      <w:r>
                        <w:rPr>
                          <w:rFonts w:hint="eastAsia"/>
                          <w:lang w:eastAsia="zh-CN"/>
                        </w:rPr>
                        <w:t>.x</w:t>
                      </w:r>
                      <w:r w:rsidRPr="00885F53">
                        <w:t xml:space="preserve"> for FR1 and FR2, respectively, for a corresponding Band,</w:t>
                      </w:r>
                    </w:p>
                    <w:p w14:paraId="7AB37469" w14:textId="77777777" w:rsidR="00641DB6" w:rsidRDefault="00641DB6" w:rsidP="00641DB6">
                      <w:pPr>
                        <w:pStyle w:val="B1"/>
                        <w:rPr>
                          <w:lang w:eastAsia="zh-CN"/>
                        </w:rPr>
                      </w:pPr>
                      <w:r w:rsidRPr="00885F53">
                        <w:t>-</w:t>
                      </w:r>
                      <w:r w:rsidRPr="00885F53">
                        <w:tab/>
                      </w:r>
                      <w:r>
                        <w:rPr>
                          <w:rFonts w:hint="eastAsia"/>
                          <w:lang w:eastAsia="zh-CN"/>
                        </w:rPr>
                        <w:t>CSI</w:t>
                      </w:r>
                      <w:r w:rsidRPr="00885F53">
                        <w:t xml:space="preserve">_RP and </w:t>
                      </w:r>
                      <w:r>
                        <w:rPr>
                          <w:rFonts w:hint="eastAsia"/>
                          <w:lang w:eastAsia="zh-CN"/>
                        </w:rPr>
                        <w:t>CSI</w:t>
                      </w:r>
                      <w:r w:rsidRPr="00885F53">
                        <w:t xml:space="preserve"> </w:t>
                      </w:r>
                      <w:r w:rsidRPr="00885F53">
                        <w:rPr>
                          <w:lang w:val="en-US"/>
                        </w:rPr>
                        <w:t>Ês/Iot</w:t>
                      </w:r>
                      <w:r w:rsidRPr="00885F53">
                        <w:t xml:space="preserve"> according to Annex B.2</w:t>
                      </w:r>
                      <w:r>
                        <w:rPr>
                          <w:rFonts w:hint="eastAsia"/>
                          <w:lang w:eastAsia="zh-CN"/>
                        </w:rPr>
                        <w:t>.x</w:t>
                      </w:r>
                      <w:r w:rsidRPr="00885F53">
                        <w:t xml:space="preserve"> for a corresponding Band.</w:t>
                      </w:r>
                    </w:p>
                    <w:p w14:paraId="5185E178" w14:textId="77777777" w:rsidR="00641DB6" w:rsidRPr="00641DB6" w:rsidRDefault="00641DB6" w:rsidP="00641DB6">
                      <w:pPr>
                        <w:pStyle w:val="B1"/>
                        <w:rPr>
                          <w:strike/>
                          <w:color w:val="FF0000"/>
                        </w:rPr>
                      </w:pPr>
                      <w:r w:rsidRPr="00641DB6">
                        <w:rPr>
                          <w:strike/>
                          <w:color w:val="FF0000"/>
                        </w:rPr>
                        <w:t>-</w:t>
                      </w:r>
                      <w:r w:rsidRPr="00641DB6">
                        <w:rPr>
                          <w:strike/>
                          <w:color w:val="FF0000"/>
                        </w:rPr>
                        <w:tab/>
                        <w:t>SS-RSRP related side conditions given in clauses 10.1.2 and 10.1.3 for FR1 and FR2, respectively, for a corresponding Band,</w:t>
                      </w:r>
                    </w:p>
                    <w:p w14:paraId="1827A637" w14:textId="77777777" w:rsidR="00641DB6" w:rsidRPr="00641DB6" w:rsidRDefault="00641DB6" w:rsidP="00641DB6">
                      <w:pPr>
                        <w:pStyle w:val="B1"/>
                        <w:rPr>
                          <w:strike/>
                          <w:color w:val="FF0000"/>
                        </w:rPr>
                      </w:pPr>
                      <w:r w:rsidRPr="00641DB6">
                        <w:rPr>
                          <w:strike/>
                          <w:color w:val="FF0000"/>
                        </w:rPr>
                        <w:t>-</w:t>
                      </w:r>
                      <w:r w:rsidRPr="00641DB6">
                        <w:rPr>
                          <w:strike/>
                          <w:color w:val="FF0000"/>
                        </w:rPr>
                        <w:tab/>
                        <w:t>SS-RSRQ related side conditions given in clauses 10.1.7 and 10.1.8 for FR1 and FR2, respectively, for a corresponding Band,</w:t>
                      </w:r>
                    </w:p>
                    <w:p w14:paraId="44205BDB" w14:textId="77777777" w:rsidR="00641DB6" w:rsidRPr="00641DB6" w:rsidRDefault="00641DB6" w:rsidP="00641DB6">
                      <w:pPr>
                        <w:pStyle w:val="B1"/>
                        <w:rPr>
                          <w:strike/>
                          <w:color w:val="FF0000"/>
                        </w:rPr>
                      </w:pPr>
                      <w:r w:rsidRPr="00641DB6">
                        <w:rPr>
                          <w:strike/>
                          <w:color w:val="FF0000"/>
                        </w:rPr>
                        <w:t>-</w:t>
                      </w:r>
                      <w:r w:rsidRPr="00641DB6">
                        <w:rPr>
                          <w:strike/>
                          <w:color w:val="FF0000"/>
                        </w:rPr>
                        <w:tab/>
                        <w:t>SS-SINR related side conditions given in clauses 10.1.12 and 10.1.13 for FR1 and FR2, respectively, for a corresponding Band,</w:t>
                      </w:r>
                    </w:p>
                    <w:p w14:paraId="2C9FBC0C" w14:textId="2870AC2A" w:rsidR="00641DB6" w:rsidRPr="00641DB6" w:rsidRDefault="00641DB6" w:rsidP="00641DB6">
                      <w:pPr>
                        <w:pStyle w:val="B1"/>
                        <w:rPr>
                          <w:strike/>
                          <w:color w:val="FF0000"/>
                          <w:lang w:eastAsia="zh-CN"/>
                        </w:rPr>
                      </w:pPr>
                      <w:r w:rsidRPr="00641DB6">
                        <w:rPr>
                          <w:strike/>
                          <w:color w:val="FF0000"/>
                        </w:rPr>
                        <w:t>-</w:t>
                      </w:r>
                      <w:r w:rsidRPr="00641DB6">
                        <w:rPr>
                          <w:strike/>
                          <w:color w:val="FF0000"/>
                        </w:rPr>
                        <w:tab/>
                        <w:t xml:space="preserve">SSB_RP and SSB </w:t>
                      </w:r>
                      <w:r w:rsidRPr="00641DB6">
                        <w:rPr>
                          <w:strike/>
                          <w:color w:val="FF0000"/>
                          <w:lang w:val="en-US"/>
                        </w:rPr>
                        <w:t>Ês/Iot</w:t>
                      </w:r>
                      <w:r w:rsidRPr="00641DB6">
                        <w:rPr>
                          <w:strike/>
                          <w:color w:val="FF0000"/>
                        </w:rPr>
                        <w:t xml:space="preserve"> according to Annex B.2.2 for a corresponding Band.</w:t>
                      </w:r>
                    </w:p>
                  </w:txbxContent>
                </v:textbox>
                <w10:anchorlock/>
              </v:shape>
            </w:pict>
          </mc:Fallback>
        </mc:AlternateContent>
      </w:r>
    </w:p>
    <w:p w14:paraId="269DB928" w14:textId="30E12903" w:rsidR="00641DB6" w:rsidRPr="0025111C" w:rsidRDefault="0025111C" w:rsidP="00F94727">
      <w:pPr>
        <w:overflowPunct/>
        <w:autoSpaceDE/>
        <w:autoSpaceDN/>
        <w:adjustRightInd/>
        <w:jc w:val="both"/>
        <w:textAlignment w:val="auto"/>
        <w:rPr>
          <w:rFonts w:eastAsiaTheme="minorEastAsia"/>
          <w:b/>
          <w:lang w:eastAsia="zh-CN"/>
        </w:rPr>
      </w:pPr>
      <w:r w:rsidRPr="0025111C">
        <w:rPr>
          <w:rFonts w:eastAsiaTheme="minorEastAsia" w:hint="eastAsia"/>
          <w:b/>
          <w:lang w:eastAsia="zh-CN"/>
        </w:rPr>
        <w:t>Proposal 3</w:t>
      </w:r>
      <w:r w:rsidR="006D4156">
        <w:rPr>
          <w:rFonts w:eastAsiaTheme="minorEastAsia"/>
          <w:b/>
          <w:lang w:eastAsia="zh-CN"/>
        </w:rPr>
        <w:t xml:space="preserve"> </w:t>
      </w:r>
      <w:r w:rsidRPr="0025111C">
        <w:rPr>
          <w:rFonts w:eastAsiaTheme="minorEastAsia" w:hint="eastAsia"/>
          <w:b/>
          <w:lang w:eastAsia="zh-CN"/>
        </w:rPr>
        <w:t xml:space="preserve"> </w:t>
      </w:r>
      <w:r w:rsidRPr="0025111C">
        <w:rPr>
          <w:rFonts w:eastAsiaTheme="minorEastAsia"/>
          <w:b/>
          <w:lang w:eastAsia="zh-CN"/>
        </w:rPr>
        <w:t>Remove the side condition for SSB measurement in clause 9.10.2.2 of TS 38.133</w:t>
      </w:r>
    </w:p>
    <w:p w14:paraId="0F3DFC75" w14:textId="0185E5F1" w:rsidR="005511D7" w:rsidRPr="007957E4" w:rsidRDefault="005511D7" w:rsidP="005511D7">
      <w:pPr>
        <w:pStyle w:val="1"/>
        <w:jc w:val="both"/>
        <w:rPr>
          <w:rFonts w:eastAsia="宋体"/>
          <w:lang w:eastAsia="zh-CN"/>
        </w:rPr>
      </w:pPr>
      <w:r>
        <w:rPr>
          <w:rFonts w:eastAsia="宋体"/>
          <w:lang w:eastAsia="zh-CN"/>
        </w:rPr>
        <w:t>Discussion and text proposal on number of cell and beams for CSI-RS measurements</w:t>
      </w:r>
    </w:p>
    <w:p w14:paraId="13FF54EB" w14:textId="1E4F1FE2" w:rsidR="005963EB" w:rsidRDefault="005963EB" w:rsidP="005511D7">
      <w:pPr>
        <w:overflowPunct/>
        <w:autoSpaceDE/>
        <w:autoSpaceDN/>
        <w:adjustRightInd/>
        <w:jc w:val="both"/>
        <w:textAlignment w:val="auto"/>
        <w:rPr>
          <w:rFonts w:eastAsiaTheme="minorEastAsia"/>
          <w:lang w:eastAsia="zh-CN"/>
        </w:rPr>
      </w:pPr>
      <w:r>
        <w:rPr>
          <w:rFonts w:eastAsiaTheme="minorEastAsia" w:hint="eastAsia"/>
          <w:lang w:eastAsia="zh-CN"/>
        </w:rPr>
        <w:t>In last meeting, RAN4 has achieved the following agreem</w:t>
      </w:r>
      <w:r>
        <w:rPr>
          <w:rFonts w:eastAsiaTheme="minorEastAsia"/>
          <w:lang w:eastAsia="zh-CN"/>
        </w:rPr>
        <w:t>e</w:t>
      </w:r>
      <w:r>
        <w:rPr>
          <w:rFonts w:eastAsiaTheme="minorEastAsia" w:hint="eastAsia"/>
          <w:lang w:eastAsia="zh-CN"/>
        </w:rPr>
        <w:t>nt</w:t>
      </w:r>
      <w:r>
        <w:rPr>
          <w:rFonts w:eastAsiaTheme="minorEastAsia"/>
          <w:lang w:eastAsia="zh-CN"/>
        </w:rPr>
        <w:t>s in [2].</w:t>
      </w:r>
    </w:p>
    <w:p w14:paraId="5AB880B1" w14:textId="11EFD283" w:rsidR="005963EB" w:rsidRPr="005963EB" w:rsidRDefault="00025EDE" w:rsidP="005963EB">
      <w:pPr>
        <w:pStyle w:val="a8"/>
        <w:numPr>
          <w:ilvl w:val="0"/>
          <w:numId w:val="16"/>
        </w:numPr>
        <w:jc w:val="both"/>
        <w:rPr>
          <w:i/>
          <w:lang w:val="en-US" w:eastAsia="zh-CN"/>
        </w:rPr>
      </w:pPr>
      <w:r w:rsidRPr="005963EB">
        <w:rPr>
          <w:i/>
          <w:lang w:val="en-US" w:eastAsia="zh-CN"/>
        </w:rPr>
        <w:t>The cells to be monitored based on CSI-RS can be the same set or a subset of t</w:t>
      </w:r>
      <w:r w:rsidR="005963EB">
        <w:rPr>
          <w:i/>
          <w:lang w:val="en-US" w:eastAsia="zh-CN"/>
        </w:rPr>
        <w:t>he cells monitored based on SSB;</w:t>
      </w:r>
    </w:p>
    <w:p w14:paraId="58130AE5" w14:textId="77777777" w:rsidR="00B11DCA" w:rsidRPr="0025111C" w:rsidRDefault="00025EDE" w:rsidP="0025111C">
      <w:pPr>
        <w:pStyle w:val="a8"/>
        <w:numPr>
          <w:ilvl w:val="0"/>
          <w:numId w:val="16"/>
        </w:numPr>
        <w:jc w:val="both"/>
        <w:rPr>
          <w:i/>
          <w:lang w:val="en-US" w:eastAsia="zh-CN"/>
        </w:rPr>
      </w:pPr>
      <w:r w:rsidRPr="0025111C">
        <w:rPr>
          <w:i/>
          <w:lang w:val="en-US" w:eastAsia="zh-CN"/>
        </w:rPr>
        <w:t xml:space="preserve">The number of CSI-RS resource/beams to be monitored can be at least </w:t>
      </w:r>
    </w:p>
    <w:p w14:paraId="6D95C59C" w14:textId="77777777" w:rsidR="00B11DCA" w:rsidRPr="0025111C" w:rsidRDefault="00025EDE" w:rsidP="0025111C">
      <w:pPr>
        <w:pStyle w:val="a8"/>
        <w:numPr>
          <w:ilvl w:val="1"/>
          <w:numId w:val="16"/>
        </w:numPr>
        <w:jc w:val="both"/>
        <w:rPr>
          <w:i/>
          <w:lang w:val="en-US" w:eastAsia="zh-CN"/>
        </w:rPr>
      </w:pPr>
      <w:r w:rsidRPr="0025111C">
        <w:rPr>
          <w:i/>
          <w:lang w:eastAsia="zh-CN"/>
        </w:rPr>
        <w:t>For intra-frequency measurement for FR1: 32</w:t>
      </w:r>
    </w:p>
    <w:p w14:paraId="25CAEA62" w14:textId="77777777" w:rsidR="00B11DCA" w:rsidRPr="0025111C" w:rsidRDefault="00025EDE" w:rsidP="0025111C">
      <w:pPr>
        <w:pStyle w:val="a8"/>
        <w:numPr>
          <w:ilvl w:val="1"/>
          <w:numId w:val="16"/>
        </w:numPr>
        <w:jc w:val="both"/>
        <w:rPr>
          <w:i/>
          <w:lang w:val="en-US" w:eastAsia="zh-CN"/>
        </w:rPr>
      </w:pPr>
      <w:r w:rsidRPr="0025111C">
        <w:rPr>
          <w:i/>
          <w:lang w:eastAsia="zh-CN"/>
        </w:rPr>
        <w:t>For intra-frequency measurement for FR2: 32</w:t>
      </w:r>
    </w:p>
    <w:p w14:paraId="748E7D0D" w14:textId="77777777" w:rsidR="00B11DCA" w:rsidRPr="0025111C" w:rsidRDefault="00025EDE" w:rsidP="0025111C">
      <w:pPr>
        <w:pStyle w:val="a8"/>
        <w:numPr>
          <w:ilvl w:val="1"/>
          <w:numId w:val="16"/>
        </w:numPr>
        <w:jc w:val="both"/>
        <w:rPr>
          <w:i/>
          <w:lang w:val="en-US" w:eastAsia="zh-CN"/>
        </w:rPr>
      </w:pPr>
      <w:r w:rsidRPr="0025111C">
        <w:rPr>
          <w:i/>
          <w:lang w:eastAsia="zh-CN"/>
        </w:rPr>
        <w:t>For inter-frequency measurement for FR1: 14</w:t>
      </w:r>
    </w:p>
    <w:p w14:paraId="1960588E" w14:textId="77777777" w:rsidR="00B11DCA" w:rsidRPr="0025111C" w:rsidRDefault="00025EDE" w:rsidP="0025111C">
      <w:pPr>
        <w:pStyle w:val="a8"/>
        <w:numPr>
          <w:ilvl w:val="1"/>
          <w:numId w:val="16"/>
        </w:numPr>
        <w:jc w:val="both"/>
        <w:rPr>
          <w:i/>
          <w:lang w:val="en-US" w:eastAsia="zh-CN"/>
        </w:rPr>
      </w:pPr>
      <w:r w:rsidRPr="0025111C">
        <w:rPr>
          <w:i/>
          <w:lang w:eastAsia="zh-CN"/>
        </w:rPr>
        <w:t>For inter-frequency measurement for FR2: 24</w:t>
      </w:r>
    </w:p>
    <w:p w14:paraId="5B1DF59D" w14:textId="77777777" w:rsidR="0025111C" w:rsidRPr="0025111C" w:rsidRDefault="0025111C" w:rsidP="0025111C">
      <w:pPr>
        <w:pStyle w:val="a8"/>
        <w:numPr>
          <w:ilvl w:val="0"/>
          <w:numId w:val="16"/>
        </w:numPr>
        <w:rPr>
          <w:rFonts w:eastAsiaTheme="minorEastAsia"/>
          <w:i/>
          <w:lang w:eastAsia="zh-CN"/>
        </w:rPr>
      </w:pPr>
      <w:r w:rsidRPr="0025111C">
        <w:rPr>
          <w:rFonts w:eastAsiaTheme="minorEastAsia"/>
          <w:i/>
          <w:lang w:eastAsia="zh-CN"/>
        </w:rPr>
        <w:t>For each FR2 band, UE is</w:t>
      </w:r>
      <w:r w:rsidRPr="0025111C">
        <w:rPr>
          <w:rFonts w:eastAsiaTheme="minorEastAsia" w:hint="eastAsia"/>
          <w:i/>
          <w:lang w:eastAsia="zh-CN"/>
        </w:rPr>
        <w:t xml:space="preserve"> only</w:t>
      </w:r>
      <w:r w:rsidRPr="0025111C">
        <w:rPr>
          <w:rFonts w:eastAsiaTheme="minorEastAsia"/>
          <w:i/>
          <w:lang w:eastAsia="zh-CN"/>
        </w:rPr>
        <w:t xml:space="preserve"> required to measure neighbour cell CSI-RS on </w:t>
      </w:r>
      <w:r w:rsidRPr="0025111C">
        <w:rPr>
          <w:rFonts w:eastAsiaTheme="minorEastAsia" w:hint="eastAsia"/>
          <w:i/>
          <w:lang w:eastAsia="zh-CN"/>
        </w:rPr>
        <w:t>the</w:t>
      </w:r>
      <w:r w:rsidRPr="0025111C">
        <w:rPr>
          <w:rFonts w:eastAsiaTheme="minorEastAsia"/>
          <w:i/>
          <w:lang w:eastAsia="zh-CN"/>
        </w:rPr>
        <w:t xml:space="preserve"> CSI-RS layer, whose associated SSB should be on the same SSB layer as the one where UE is required to measure neighbour cell SSB</w:t>
      </w:r>
      <w:r w:rsidRPr="0025111C">
        <w:rPr>
          <w:rFonts w:eastAsiaTheme="minorEastAsia" w:hint="eastAsia"/>
          <w:i/>
          <w:lang w:eastAsia="zh-CN"/>
        </w:rPr>
        <w:t>.</w:t>
      </w:r>
    </w:p>
    <w:p w14:paraId="580AD4AE" w14:textId="08F6B223" w:rsidR="005511D7" w:rsidRDefault="005511D7" w:rsidP="005511D7">
      <w:pPr>
        <w:overflowPunct/>
        <w:autoSpaceDE/>
        <w:autoSpaceDN/>
        <w:adjustRightInd/>
        <w:jc w:val="both"/>
        <w:textAlignment w:val="auto"/>
        <w:rPr>
          <w:rFonts w:eastAsiaTheme="minorEastAsia"/>
          <w:lang w:eastAsia="zh-CN"/>
        </w:rPr>
      </w:pPr>
      <w:r>
        <w:rPr>
          <w:rFonts w:eastAsiaTheme="minorEastAsia"/>
          <w:lang w:eastAsia="zh-CN"/>
        </w:rPr>
        <w:lastRenderedPageBreak/>
        <w:t>In current TS 38.133</w:t>
      </w:r>
      <w:r w:rsidR="00641DB6">
        <w:rPr>
          <w:rFonts w:eastAsiaTheme="minorEastAsia"/>
          <w:lang w:eastAsia="zh-CN"/>
        </w:rPr>
        <w:t xml:space="preserve"> [4]</w:t>
      </w:r>
      <w:r>
        <w:rPr>
          <w:rFonts w:eastAsiaTheme="minorEastAsia"/>
          <w:lang w:eastAsia="zh-CN"/>
        </w:rPr>
        <w:t xml:space="preserve">, for intra-frequency measurement, </w:t>
      </w:r>
      <w:r w:rsidR="00641DB6">
        <w:rPr>
          <w:rFonts w:eastAsiaTheme="minorEastAsia"/>
          <w:lang w:eastAsia="zh-CN"/>
        </w:rPr>
        <w:t>the number of cells to be monitored is captured as 8</w:t>
      </w:r>
      <w:r w:rsidR="0025111C">
        <w:rPr>
          <w:rFonts w:eastAsiaTheme="minorEastAsia"/>
          <w:lang w:eastAsia="zh-CN"/>
        </w:rPr>
        <w:t xml:space="preserve"> for FR1 and 6 for FR2</w:t>
      </w:r>
      <w:r w:rsidR="00641DB6">
        <w:rPr>
          <w:rFonts w:eastAsiaTheme="minorEastAsia"/>
          <w:lang w:eastAsia="zh-CN"/>
        </w:rPr>
        <w:t>. However, in</w:t>
      </w:r>
      <w:r>
        <w:rPr>
          <w:rFonts w:eastAsiaTheme="minorEastAsia"/>
          <w:lang w:eastAsia="zh-CN"/>
        </w:rPr>
        <w:t xml:space="preserve"> </w:t>
      </w:r>
      <w:r w:rsidR="00641DB6">
        <w:rPr>
          <w:rFonts w:eastAsiaTheme="minorEastAsia"/>
          <w:lang w:eastAsia="zh-CN"/>
        </w:rPr>
        <w:t>our understanding</w:t>
      </w:r>
      <w:r w:rsidR="005963EB">
        <w:rPr>
          <w:rFonts w:eastAsiaTheme="minorEastAsia"/>
          <w:lang w:eastAsia="zh-CN"/>
        </w:rPr>
        <w:t>, RAN4 has not achieved such agreements.</w:t>
      </w:r>
      <w:r w:rsidR="0025111C">
        <w:rPr>
          <w:rFonts w:eastAsiaTheme="minorEastAsia"/>
          <w:lang w:eastAsia="zh-CN"/>
        </w:rPr>
        <w:t xml:space="preserve"> The agreement shows that the cells to be monitored should be the same or a subset of that of SSB. Therefore, we propose to remove the </w:t>
      </w:r>
      <w:r w:rsidR="007263DB">
        <w:rPr>
          <w:rFonts w:eastAsiaTheme="minorEastAsia"/>
          <w:lang w:eastAsia="zh-CN"/>
        </w:rPr>
        <w:t xml:space="preserve">exact </w:t>
      </w:r>
      <w:r w:rsidR="0025111C">
        <w:rPr>
          <w:rFonts w:eastAsiaTheme="minorEastAsia"/>
          <w:lang w:eastAsia="zh-CN"/>
        </w:rPr>
        <w:t>number of cells to be monitored in TS 38.133.</w:t>
      </w:r>
    </w:p>
    <w:p w14:paraId="22C73B22" w14:textId="6E2942CF" w:rsidR="0025111C" w:rsidRDefault="0025111C" w:rsidP="005511D7">
      <w:pPr>
        <w:overflowPunct/>
        <w:autoSpaceDE/>
        <w:autoSpaceDN/>
        <w:adjustRightInd/>
        <w:jc w:val="both"/>
        <w:textAlignment w:val="auto"/>
        <w:rPr>
          <w:rFonts w:eastAsiaTheme="minorEastAsia"/>
          <w:lang w:eastAsia="zh-CN"/>
        </w:rPr>
      </w:pPr>
      <w:r>
        <w:rPr>
          <w:rFonts w:eastAsiaTheme="minorEastAsia" w:hint="eastAsia"/>
          <w:lang w:eastAsia="zh-CN"/>
        </w:rPr>
        <w:t>Add</w:t>
      </w:r>
      <w:r>
        <w:rPr>
          <w:rFonts w:eastAsiaTheme="minorEastAsia"/>
          <w:lang w:eastAsia="zh-CN"/>
        </w:rPr>
        <w:t>i</w:t>
      </w:r>
      <w:r>
        <w:rPr>
          <w:rFonts w:eastAsiaTheme="minorEastAsia" w:hint="eastAsia"/>
          <w:lang w:eastAsia="zh-CN"/>
        </w:rPr>
        <w:t>tionally, th</w:t>
      </w:r>
      <w:r>
        <w:rPr>
          <w:rFonts w:eastAsiaTheme="minorEastAsia"/>
          <w:lang w:eastAsia="zh-CN"/>
        </w:rPr>
        <w:t xml:space="preserve">ere is no agreement on the relation between CSI-RS for RRM and CSI-RS for RLM. </w:t>
      </w:r>
      <w:r w:rsidR="00B37C45">
        <w:rPr>
          <w:rFonts w:eastAsiaTheme="minorEastAsia"/>
          <w:lang w:eastAsia="zh-CN"/>
        </w:rPr>
        <w:t xml:space="preserve">Even there is similar wording for SSB based requirement, it seems unnecessary for the CSI-RS, since RRM and RLM can be totally different resources that configured for different purpose. </w:t>
      </w:r>
      <w:r>
        <w:rPr>
          <w:rFonts w:eastAsiaTheme="minorEastAsia"/>
          <w:lang w:eastAsia="zh-CN"/>
        </w:rPr>
        <w:t>The</w:t>
      </w:r>
      <w:r w:rsidR="00B37C45">
        <w:rPr>
          <w:rFonts w:eastAsiaTheme="minorEastAsia"/>
          <w:lang w:eastAsia="zh-CN"/>
        </w:rPr>
        <w:t>refore the</w:t>
      </w:r>
      <w:r>
        <w:rPr>
          <w:rFonts w:eastAsiaTheme="minorEastAsia"/>
          <w:lang w:eastAsia="zh-CN"/>
        </w:rPr>
        <w:t xml:space="preserve"> associated description in clause 9.10.2.2 should be removed.</w:t>
      </w:r>
    </w:p>
    <w:p w14:paraId="5A0AC299" w14:textId="2FFE31E4" w:rsidR="0025111C" w:rsidRDefault="0025111C" w:rsidP="005511D7">
      <w:pPr>
        <w:overflowPunct/>
        <w:autoSpaceDE/>
        <w:autoSpaceDN/>
        <w:adjustRightInd/>
        <w:jc w:val="both"/>
        <w:textAlignment w:val="auto"/>
        <w:rPr>
          <w:rFonts w:eastAsiaTheme="minorEastAsia"/>
          <w:lang w:eastAsia="zh-CN"/>
        </w:rPr>
      </w:pPr>
      <w:r>
        <w:rPr>
          <w:rFonts w:eastAsiaTheme="minorEastAsia"/>
          <w:lang w:eastAsia="zh-CN"/>
        </w:rPr>
        <w:t>Moreover, for FR2 band, there is some restrictions on the number of cells to be monitored. Such restriction is missing in clause 9.10.3.2.</w:t>
      </w:r>
    </w:p>
    <w:p w14:paraId="31BDE935" w14:textId="5DA86920" w:rsidR="00B37C45" w:rsidRDefault="00B37C45" w:rsidP="005511D7">
      <w:pPr>
        <w:overflowPunct/>
        <w:autoSpaceDE/>
        <w:autoSpaceDN/>
        <w:adjustRightInd/>
        <w:jc w:val="both"/>
        <w:textAlignment w:val="auto"/>
        <w:rPr>
          <w:rFonts w:eastAsiaTheme="minorEastAsia"/>
          <w:lang w:eastAsia="zh-CN"/>
        </w:rPr>
      </w:pPr>
      <w:r>
        <w:rPr>
          <w:rFonts w:eastAsiaTheme="minorEastAsia"/>
          <w:lang w:eastAsia="zh-CN"/>
        </w:rPr>
        <w:t>The overall text proposals are provided below in red.</w:t>
      </w:r>
    </w:p>
    <w:p w14:paraId="64F32221" w14:textId="694FA4CA" w:rsidR="00B37C45" w:rsidRDefault="00B37C45" w:rsidP="005511D7">
      <w:pPr>
        <w:overflowPunct/>
        <w:autoSpaceDE/>
        <w:autoSpaceDN/>
        <w:adjustRightInd/>
        <w:jc w:val="both"/>
        <w:textAlignment w:val="auto"/>
        <w:rPr>
          <w:rFonts w:eastAsiaTheme="minorEastAsia"/>
          <w:lang w:eastAsia="zh-CN"/>
        </w:rPr>
      </w:pPr>
      <w:r w:rsidRPr="00EA1854">
        <w:rPr>
          <w:rFonts w:eastAsiaTheme="minorEastAsia"/>
          <w:noProof/>
          <w:lang w:val="en-US" w:eastAsia="zh-CN"/>
        </w:rPr>
        <mc:AlternateContent>
          <mc:Choice Requires="wps">
            <w:drawing>
              <wp:inline distT="0" distB="0" distL="0" distR="0" wp14:anchorId="2F71D218" wp14:editId="178E6A3B">
                <wp:extent cx="6122035" cy="4787900"/>
                <wp:effectExtent l="0" t="0" r="12065" b="12700"/>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4787900"/>
                        </a:xfrm>
                        <a:prstGeom prst="rect">
                          <a:avLst/>
                        </a:prstGeom>
                        <a:solidFill>
                          <a:srgbClr val="FFFFFF"/>
                        </a:solidFill>
                        <a:ln w="9525">
                          <a:solidFill>
                            <a:srgbClr val="000000"/>
                          </a:solidFill>
                          <a:miter lim="800000"/>
                          <a:headEnd/>
                          <a:tailEnd/>
                        </a:ln>
                      </wps:spPr>
                      <wps:txbx>
                        <w:txbxContent>
                          <w:p w14:paraId="11578D8D" w14:textId="77777777" w:rsidR="00B37C45" w:rsidRPr="00B37C45" w:rsidRDefault="00B37C45" w:rsidP="00B37C45">
                            <w:pPr>
                              <w:keepNext/>
                              <w:keepLines/>
                              <w:overflowPunct/>
                              <w:autoSpaceDE/>
                              <w:autoSpaceDN/>
                              <w:adjustRightInd/>
                              <w:spacing w:before="120"/>
                              <w:textAlignment w:val="auto"/>
                              <w:outlineLvl w:val="4"/>
                              <w:rPr>
                                <w:rFonts w:ascii="Arial" w:eastAsia="Malgun Gothic" w:hAnsi="Arial"/>
                                <w:sz w:val="22"/>
                              </w:rPr>
                            </w:pPr>
                            <w:r w:rsidRPr="00B37C45">
                              <w:rPr>
                                <w:rFonts w:ascii="Arial" w:eastAsia="宋体" w:hAnsi="Arial"/>
                                <w:sz w:val="22"/>
                              </w:rPr>
                              <w:t>9.10.</w:t>
                            </w:r>
                            <w:r w:rsidRPr="00B37C45">
                              <w:rPr>
                                <w:rFonts w:ascii="Arial" w:eastAsia="Malgun Gothic" w:hAnsi="Arial" w:hint="eastAsia"/>
                                <w:sz w:val="22"/>
                              </w:rPr>
                              <w:t>2.</w:t>
                            </w:r>
                            <w:r w:rsidRPr="00B37C45">
                              <w:rPr>
                                <w:rFonts w:ascii="Arial" w:eastAsia="宋体" w:hAnsi="Arial"/>
                                <w:sz w:val="22"/>
                              </w:rPr>
                              <w:t>3</w:t>
                            </w:r>
                            <w:r w:rsidRPr="00B37C45">
                              <w:rPr>
                                <w:rFonts w:ascii="Arial" w:eastAsia="宋体" w:hAnsi="Arial"/>
                                <w:sz w:val="22"/>
                              </w:rPr>
                              <w:tab/>
                              <w:t xml:space="preserve">Number of cells and number of </w:t>
                            </w:r>
                            <w:r w:rsidRPr="00B37C45">
                              <w:rPr>
                                <w:rFonts w:ascii="Arial" w:eastAsia="Malgun Gothic" w:hAnsi="Arial" w:hint="eastAsia"/>
                                <w:sz w:val="22"/>
                              </w:rPr>
                              <w:t>CSI-RS</w:t>
                            </w:r>
                          </w:p>
                          <w:p w14:paraId="66DE25D3" w14:textId="264F3A8E" w:rsidR="00B37C45" w:rsidRPr="00B37C45" w:rsidRDefault="00B37C45" w:rsidP="00B37C45">
                            <w:pPr>
                              <w:keepNext/>
                              <w:keepLines/>
                              <w:overflowPunct/>
                              <w:autoSpaceDE/>
                              <w:autoSpaceDN/>
                              <w:adjustRightInd/>
                              <w:spacing w:before="120"/>
                              <w:ind w:left="1985" w:hanging="1985"/>
                              <w:textAlignment w:val="auto"/>
                              <w:rPr>
                                <w:rFonts w:ascii="Arial" w:eastAsia="Malgun Gothic" w:hAnsi="Arial"/>
                              </w:rPr>
                            </w:pPr>
                            <w:r w:rsidRPr="00B37C45">
                              <w:rPr>
                                <w:rFonts w:ascii="Arial" w:eastAsia="宋体" w:hAnsi="Arial"/>
                              </w:rPr>
                              <w:t>9.10.</w:t>
                            </w:r>
                            <w:r w:rsidRPr="00B37C45">
                              <w:rPr>
                                <w:rFonts w:ascii="Arial" w:eastAsia="Malgun Gothic" w:hAnsi="Arial" w:hint="eastAsia"/>
                              </w:rPr>
                              <w:t>2.</w:t>
                            </w:r>
                            <w:r w:rsidRPr="00B37C45">
                              <w:rPr>
                                <w:rFonts w:ascii="Arial" w:eastAsia="宋体" w:hAnsi="Arial"/>
                              </w:rPr>
                              <w:t>3.1</w:t>
                            </w:r>
                            <w:r>
                              <w:rPr>
                                <w:rFonts w:ascii="Arial" w:eastAsia="宋体" w:hAnsi="Arial"/>
                              </w:rPr>
                              <w:t xml:space="preserve"> </w:t>
                            </w:r>
                            <w:r w:rsidRPr="00B37C45">
                              <w:rPr>
                                <w:rFonts w:ascii="Arial" w:eastAsia="宋体" w:hAnsi="Arial"/>
                              </w:rPr>
                              <w:t>Requirements for FR1</w:t>
                            </w:r>
                          </w:p>
                          <w:p w14:paraId="735DF40E" w14:textId="77777777" w:rsidR="00B37C45" w:rsidRPr="00B37C45" w:rsidRDefault="00B37C45" w:rsidP="00B37C45">
                            <w:pPr>
                              <w:overflowPunct/>
                              <w:autoSpaceDE/>
                              <w:autoSpaceDN/>
                              <w:adjustRightInd/>
                              <w:textAlignment w:val="auto"/>
                              <w:rPr>
                                <w:rFonts w:eastAsia="宋体"/>
                              </w:rPr>
                            </w:pPr>
                            <w:r w:rsidRPr="00B37C45">
                              <w:rPr>
                                <w:rFonts w:eastAsia="宋体"/>
                              </w:rPr>
                              <w:t xml:space="preserve">For each intra-frequency layer, during each layer 1 measurement period, the UE shall be capable of performing </w:t>
                            </w:r>
                            <w:r w:rsidRPr="00B37C45">
                              <w:rPr>
                                <w:rFonts w:eastAsia="Malgun Gothic" w:cs="v4.2.0" w:hint="eastAsia"/>
                                <w:lang w:eastAsia="zh-CN"/>
                              </w:rPr>
                              <w:t>CSI</w:t>
                            </w:r>
                            <w:r w:rsidRPr="00B37C45">
                              <w:rPr>
                                <w:rFonts w:eastAsia="宋体" w:cs="v4.2.0"/>
                              </w:rPr>
                              <w:t xml:space="preserve">-RSRP, </w:t>
                            </w:r>
                            <w:r w:rsidRPr="00B37C45">
                              <w:rPr>
                                <w:rFonts w:eastAsia="Malgun Gothic" w:cs="v4.2.0" w:hint="eastAsia"/>
                                <w:lang w:eastAsia="zh-CN"/>
                              </w:rPr>
                              <w:t>CSI</w:t>
                            </w:r>
                            <w:r w:rsidRPr="00B37C45">
                              <w:rPr>
                                <w:rFonts w:eastAsia="宋体" w:cs="v4.2.0"/>
                              </w:rPr>
                              <w:t xml:space="preserve">-RSRQ, and </w:t>
                            </w:r>
                            <w:r w:rsidRPr="00B37C45">
                              <w:rPr>
                                <w:rFonts w:eastAsia="Malgun Gothic" w:cs="v4.2.0" w:hint="eastAsia"/>
                                <w:lang w:eastAsia="zh-CN"/>
                              </w:rPr>
                              <w:t>CSI</w:t>
                            </w:r>
                            <w:r w:rsidRPr="00B37C45">
                              <w:rPr>
                                <w:rFonts w:eastAsia="宋体" w:cs="v4.2.0"/>
                              </w:rPr>
                              <w:t>-SINR measurements for</w:t>
                            </w:r>
                            <w:r w:rsidRPr="00B37C45">
                              <w:rPr>
                                <w:rFonts w:eastAsia="宋体"/>
                              </w:rPr>
                              <w:t xml:space="preserve"> at least:</w:t>
                            </w:r>
                          </w:p>
                          <w:p w14:paraId="7668A635" w14:textId="77777777" w:rsidR="00B37C45" w:rsidRPr="00B37C45" w:rsidRDefault="00B37C45" w:rsidP="00B37C45">
                            <w:pPr>
                              <w:overflowPunct/>
                              <w:autoSpaceDE/>
                              <w:autoSpaceDN/>
                              <w:adjustRightInd/>
                              <w:ind w:left="568" w:hanging="284"/>
                              <w:textAlignment w:val="auto"/>
                              <w:rPr>
                                <w:rFonts w:eastAsia="宋体"/>
                                <w:strike/>
                                <w:color w:val="FF0000"/>
                              </w:rPr>
                            </w:pPr>
                            <w:r w:rsidRPr="00B37C45">
                              <w:rPr>
                                <w:rFonts w:eastAsia="宋体"/>
                                <w:strike/>
                                <w:color w:val="FF0000"/>
                              </w:rPr>
                              <w:t>-</w:t>
                            </w:r>
                            <w:r w:rsidRPr="00B37C45">
                              <w:rPr>
                                <w:rFonts w:eastAsia="宋体"/>
                                <w:strike/>
                                <w:color w:val="FF0000"/>
                              </w:rPr>
                              <w:tab/>
                              <w:t>8 identified cells, and</w:t>
                            </w:r>
                          </w:p>
                          <w:p w14:paraId="27BD3977" w14:textId="44D6EB1D" w:rsidR="00B37C45" w:rsidRDefault="00B37C45" w:rsidP="00B37C45">
                            <w:pPr>
                              <w:overflowPunct/>
                              <w:autoSpaceDE/>
                              <w:autoSpaceDN/>
                              <w:adjustRightInd/>
                              <w:ind w:left="568" w:hanging="284"/>
                              <w:textAlignment w:val="auto"/>
                              <w:rPr>
                                <w:rFonts w:eastAsia="Malgun Gothic"/>
                                <w:lang w:eastAsia="zh-CN"/>
                              </w:rPr>
                            </w:pPr>
                            <w:r w:rsidRPr="00B37C45">
                              <w:rPr>
                                <w:rFonts w:eastAsia="宋体"/>
                              </w:rPr>
                              <w:t>-</w:t>
                            </w:r>
                            <w:r w:rsidRPr="00B37C45">
                              <w:rPr>
                                <w:rFonts w:eastAsia="宋体"/>
                              </w:rPr>
                              <w:tab/>
                            </w:r>
                            <w:r w:rsidRPr="00B37C45">
                              <w:rPr>
                                <w:rFonts w:eastAsia="Malgun Gothic" w:hint="eastAsia"/>
                                <w:lang w:eastAsia="zh-CN"/>
                              </w:rPr>
                              <w:t>32</w:t>
                            </w:r>
                            <w:r w:rsidRPr="00B37C45">
                              <w:rPr>
                                <w:rFonts w:eastAsia="宋体"/>
                              </w:rPr>
                              <w:t xml:space="preserve"> </w:t>
                            </w:r>
                            <w:r w:rsidRPr="00B37C45">
                              <w:rPr>
                                <w:rFonts w:eastAsia="Malgun Gothic" w:hint="eastAsia"/>
                                <w:lang w:eastAsia="zh-CN"/>
                              </w:rPr>
                              <w:t>CSI-RS</w:t>
                            </w:r>
                            <w:r w:rsidRPr="00B37C45">
                              <w:rPr>
                                <w:rFonts w:eastAsia="宋体"/>
                              </w:rPr>
                              <w:t>s</w:t>
                            </w:r>
                            <w:r w:rsidRPr="00B37C45">
                              <w:rPr>
                                <w:rFonts w:eastAsia="Malgun Gothic" w:hint="eastAsia"/>
                                <w:lang w:eastAsia="zh-CN"/>
                              </w:rPr>
                              <w:t xml:space="preserve"> </w:t>
                            </w:r>
                            <w:r w:rsidRPr="00B37C45">
                              <w:rPr>
                                <w:rFonts w:eastAsia="宋体"/>
                              </w:rPr>
                              <w:t xml:space="preserve">with different </w:t>
                            </w:r>
                            <w:r w:rsidRPr="00B37C45">
                              <w:rPr>
                                <w:rFonts w:eastAsia="Malgun Gothic" w:hint="eastAsia"/>
                                <w:lang w:eastAsia="zh-CN"/>
                              </w:rPr>
                              <w:t>CSI-RS</w:t>
                            </w:r>
                            <w:r w:rsidRPr="00B37C45">
                              <w:rPr>
                                <w:rFonts w:eastAsia="宋体"/>
                              </w:rPr>
                              <w:t xml:space="preserve"> index and/or PCI on the intra-frequency layer</w:t>
                            </w:r>
                            <w:r w:rsidRPr="00B37C45">
                              <w:rPr>
                                <w:rFonts w:eastAsia="Malgun Gothic" w:hint="eastAsia"/>
                                <w:color w:val="FF0000"/>
                                <w:lang w:eastAsia="zh-CN"/>
                              </w:rPr>
                              <w:t xml:space="preserve">, </w:t>
                            </w:r>
                            <w:r w:rsidRPr="00B37C45">
                              <w:rPr>
                                <w:rFonts w:eastAsia="Malgun Gothic"/>
                                <w:color w:val="FF0000"/>
                                <w:lang w:eastAsia="zh-CN"/>
                              </w:rPr>
                              <w:t>and</w:t>
                            </w:r>
                            <w:r>
                              <w:rPr>
                                <w:rFonts w:eastAsia="Malgun Gothic"/>
                                <w:lang w:eastAsia="zh-CN"/>
                              </w:rPr>
                              <w:t xml:space="preserve"> </w:t>
                            </w:r>
                            <w:r w:rsidRPr="00B37C45">
                              <w:rPr>
                                <w:rFonts w:eastAsia="宋体"/>
                                <w:strike/>
                                <w:color w:val="FF0000"/>
                              </w:rPr>
                              <w:t xml:space="preserve">where the number of </w:t>
                            </w:r>
                            <w:r w:rsidRPr="00B37C45">
                              <w:rPr>
                                <w:rFonts w:eastAsia="Malgun Gothic" w:hint="eastAsia"/>
                                <w:strike/>
                                <w:color w:val="FF0000"/>
                                <w:lang w:eastAsia="zh-CN"/>
                              </w:rPr>
                              <w:t>CSI-RSs</w:t>
                            </w:r>
                            <w:r w:rsidRPr="00B37C45">
                              <w:rPr>
                                <w:rFonts w:eastAsia="宋体"/>
                                <w:strike/>
                                <w:color w:val="FF0000"/>
                              </w:rPr>
                              <w:t xml:space="preserve"> in the serving cell (except for the </w:t>
                            </w:r>
                            <w:proofErr w:type="spellStart"/>
                            <w:r w:rsidRPr="00B37C45">
                              <w:rPr>
                                <w:rFonts w:eastAsia="宋体"/>
                                <w:strike/>
                                <w:color w:val="FF0000"/>
                              </w:rPr>
                              <w:t>SCell</w:t>
                            </w:r>
                            <w:proofErr w:type="spellEnd"/>
                            <w:r w:rsidRPr="00B37C45">
                              <w:rPr>
                                <w:rFonts w:eastAsia="宋体"/>
                                <w:strike/>
                                <w:color w:val="FF0000"/>
                              </w:rPr>
                              <w:t xml:space="preserve">) is not smaller than the number of configured RLM-RS </w:t>
                            </w:r>
                            <w:r w:rsidRPr="00B37C45">
                              <w:rPr>
                                <w:rFonts w:eastAsia="Malgun Gothic" w:hint="eastAsia"/>
                                <w:strike/>
                                <w:color w:val="FF0000"/>
                                <w:lang w:eastAsia="zh-CN"/>
                              </w:rPr>
                              <w:t>CSI-RS</w:t>
                            </w:r>
                            <w:r w:rsidRPr="00B37C45">
                              <w:rPr>
                                <w:rFonts w:eastAsia="宋体"/>
                                <w:strike/>
                                <w:color w:val="FF0000"/>
                              </w:rPr>
                              <w:t xml:space="preserve"> resources.</w:t>
                            </w:r>
                            <w:r w:rsidRPr="00B37C45">
                              <w:rPr>
                                <w:rFonts w:eastAsia="Malgun Gothic" w:hint="eastAsia"/>
                                <w:strike/>
                                <w:color w:val="FF0000"/>
                                <w:lang w:eastAsia="zh-CN"/>
                              </w:rPr>
                              <w:t xml:space="preserve"> </w:t>
                            </w:r>
                          </w:p>
                          <w:p w14:paraId="21524799" w14:textId="02F77F7D" w:rsidR="00B37C45" w:rsidRPr="00B37C45" w:rsidRDefault="00B37C45" w:rsidP="00B37C45">
                            <w:pPr>
                              <w:overflowPunct/>
                              <w:autoSpaceDE/>
                              <w:autoSpaceDN/>
                              <w:adjustRightInd/>
                              <w:ind w:left="568" w:hanging="284"/>
                              <w:textAlignment w:val="auto"/>
                              <w:rPr>
                                <w:rFonts w:eastAsia="Malgun Gothic"/>
                                <w:lang w:eastAsia="zh-CN"/>
                              </w:rPr>
                            </w:pPr>
                            <w:r w:rsidRPr="00B37C45">
                              <w:rPr>
                                <w:rFonts w:eastAsiaTheme="minorEastAsia" w:hint="eastAsia"/>
                                <w:color w:val="FF0000"/>
                                <w:lang w:eastAsia="zh-CN"/>
                              </w:rPr>
                              <w:t>-</w:t>
                            </w:r>
                            <w:r w:rsidRPr="00B37C45">
                              <w:rPr>
                                <w:rFonts w:eastAsiaTheme="minorEastAsia"/>
                                <w:color w:val="FF0000"/>
                                <w:lang w:eastAsia="zh-CN"/>
                              </w:rPr>
                              <w:t xml:space="preserve">  </w:t>
                            </w:r>
                            <w:r w:rsidRPr="00B37C45">
                              <w:rPr>
                                <w:rFonts w:eastAsia="Malgun Gothic"/>
                                <w:lang w:eastAsia="zh-CN"/>
                              </w:rPr>
                              <w:t>The cells to be monitored based on CSI-RS</w:t>
                            </w:r>
                            <w:r w:rsidRPr="00B37C45">
                              <w:rPr>
                                <w:rFonts w:eastAsia="Malgun Gothic"/>
                                <w:color w:val="FF0000"/>
                                <w:lang w:eastAsia="zh-CN"/>
                              </w:rPr>
                              <w:t xml:space="preserve"> are</w:t>
                            </w:r>
                            <w:r w:rsidRPr="00B37C45">
                              <w:rPr>
                                <w:rFonts w:eastAsia="Malgun Gothic"/>
                                <w:lang w:eastAsia="zh-CN"/>
                              </w:rPr>
                              <w:t xml:space="preserve"> the same set or a subset of the cells monitored based on </w:t>
                            </w:r>
                            <w:r w:rsidR="007263DB" w:rsidRPr="007263DB">
                              <w:rPr>
                                <w:rFonts w:eastAsia="Malgun Gothic"/>
                                <w:color w:val="FF0000"/>
                                <w:lang w:eastAsia="zh-CN"/>
                              </w:rPr>
                              <w:t xml:space="preserve">the layer of the associated </w:t>
                            </w:r>
                            <w:r w:rsidRPr="00B37C45">
                              <w:rPr>
                                <w:rFonts w:eastAsia="Malgun Gothic"/>
                                <w:lang w:eastAsia="zh-CN"/>
                              </w:rPr>
                              <w:t>SSB</w:t>
                            </w:r>
                          </w:p>
                          <w:p w14:paraId="114AEFC4" w14:textId="0A1395E4" w:rsidR="00B37C45" w:rsidRPr="00B37C45" w:rsidRDefault="00B37C45" w:rsidP="00B37C45">
                            <w:pPr>
                              <w:keepNext/>
                              <w:keepLines/>
                              <w:overflowPunct/>
                              <w:autoSpaceDE/>
                              <w:autoSpaceDN/>
                              <w:adjustRightInd/>
                              <w:spacing w:before="120"/>
                              <w:ind w:left="1985" w:hanging="1985"/>
                              <w:textAlignment w:val="auto"/>
                              <w:rPr>
                                <w:rFonts w:ascii="Arial" w:eastAsia="宋体" w:hAnsi="Arial"/>
                              </w:rPr>
                            </w:pPr>
                            <w:r w:rsidRPr="00B37C45">
                              <w:rPr>
                                <w:rFonts w:ascii="Arial" w:eastAsia="宋体" w:hAnsi="Arial"/>
                              </w:rPr>
                              <w:t>9.10.</w:t>
                            </w:r>
                            <w:r w:rsidRPr="00B37C45">
                              <w:rPr>
                                <w:rFonts w:ascii="Arial" w:eastAsia="Malgun Gothic" w:hAnsi="Arial" w:hint="eastAsia"/>
                              </w:rPr>
                              <w:t>2.</w:t>
                            </w:r>
                            <w:r w:rsidRPr="00B37C45">
                              <w:rPr>
                                <w:rFonts w:ascii="Arial" w:eastAsia="宋体" w:hAnsi="Arial"/>
                              </w:rPr>
                              <w:t>3.2</w:t>
                            </w:r>
                            <w:r>
                              <w:rPr>
                                <w:rFonts w:ascii="Arial" w:eastAsia="宋体" w:hAnsi="Arial"/>
                              </w:rPr>
                              <w:t xml:space="preserve"> </w:t>
                            </w:r>
                            <w:r w:rsidRPr="00B37C45">
                              <w:rPr>
                                <w:rFonts w:ascii="Arial" w:eastAsia="宋体" w:hAnsi="Arial"/>
                              </w:rPr>
                              <w:t>Requirements for FR2</w:t>
                            </w:r>
                          </w:p>
                          <w:p w14:paraId="02DCE096" w14:textId="2C69FA0F" w:rsidR="00B37C45" w:rsidRPr="00B37C45" w:rsidRDefault="00B37C45" w:rsidP="00B37C45">
                            <w:pPr>
                              <w:overflowPunct/>
                              <w:autoSpaceDE/>
                              <w:autoSpaceDN/>
                              <w:adjustRightInd/>
                              <w:textAlignment w:val="auto"/>
                              <w:rPr>
                                <w:rFonts w:eastAsia="宋体"/>
                              </w:rPr>
                            </w:pPr>
                            <w:r w:rsidRPr="00B37C45">
                              <w:rPr>
                                <w:rFonts w:eastAsia="宋体"/>
                              </w:rPr>
                              <w:t xml:space="preserve">For one single intra-frequency layer in a band, during each layer 1 measurement period, the UE shall be capable of performing </w:t>
                            </w:r>
                            <w:r w:rsidRPr="00B37C45">
                              <w:rPr>
                                <w:rFonts w:eastAsia="Malgun Gothic" w:cs="v4.2.0" w:hint="eastAsia"/>
                                <w:lang w:eastAsia="zh-CN"/>
                              </w:rPr>
                              <w:t>CSI</w:t>
                            </w:r>
                            <w:r w:rsidRPr="00B37C45">
                              <w:rPr>
                                <w:rFonts w:eastAsia="宋体" w:cs="v4.2.0"/>
                              </w:rPr>
                              <w:t xml:space="preserve">-RSRP, </w:t>
                            </w:r>
                            <w:r w:rsidRPr="00B37C45">
                              <w:rPr>
                                <w:rFonts w:eastAsia="Malgun Gothic" w:cs="v4.2.0" w:hint="eastAsia"/>
                                <w:lang w:eastAsia="zh-CN"/>
                              </w:rPr>
                              <w:t>CSI</w:t>
                            </w:r>
                            <w:r w:rsidRPr="00B37C45">
                              <w:rPr>
                                <w:rFonts w:eastAsia="宋体" w:cs="v4.2.0"/>
                              </w:rPr>
                              <w:t xml:space="preserve">-RSRQ, and </w:t>
                            </w:r>
                            <w:r w:rsidRPr="00B37C45">
                              <w:rPr>
                                <w:rFonts w:eastAsia="Malgun Gothic" w:cs="v4.2.0" w:hint="eastAsia"/>
                                <w:lang w:eastAsia="zh-CN"/>
                              </w:rPr>
                              <w:t>CSI</w:t>
                            </w:r>
                            <w:r w:rsidRPr="00B37C45">
                              <w:rPr>
                                <w:rFonts w:eastAsia="宋体" w:cs="v4.2.0"/>
                              </w:rPr>
                              <w:t xml:space="preserve">-SINR measurements for </w:t>
                            </w:r>
                            <w:r w:rsidRPr="00B37C45">
                              <w:rPr>
                                <w:rFonts w:eastAsia="宋体"/>
                              </w:rPr>
                              <w:t>at least:</w:t>
                            </w:r>
                          </w:p>
                          <w:p w14:paraId="6EA09EAD" w14:textId="77777777" w:rsidR="00B37C45" w:rsidRPr="00B37C45" w:rsidRDefault="00B37C45" w:rsidP="00B37C45">
                            <w:pPr>
                              <w:overflowPunct/>
                              <w:autoSpaceDE/>
                              <w:autoSpaceDN/>
                              <w:adjustRightInd/>
                              <w:ind w:left="568" w:hanging="284"/>
                              <w:textAlignment w:val="auto"/>
                              <w:rPr>
                                <w:rFonts w:eastAsia="宋体"/>
                                <w:strike/>
                                <w:color w:val="FF0000"/>
                              </w:rPr>
                            </w:pPr>
                            <w:r w:rsidRPr="00B37C45">
                              <w:rPr>
                                <w:rFonts w:eastAsia="宋体"/>
                                <w:strike/>
                                <w:color w:val="FF0000"/>
                              </w:rPr>
                              <w:t>-</w:t>
                            </w:r>
                            <w:r w:rsidRPr="00B37C45">
                              <w:rPr>
                                <w:rFonts w:eastAsia="宋体"/>
                                <w:strike/>
                                <w:color w:val="FF0000"/>
                              </w:rPr>
                              <w:tab/>
                              <w:t>6 identified cells, and</w:t>
                            </w:r>
                          </w:p>
                          <w:p w14:paraId="32203A02" w14:textId="77777777" w:rsidR="00B37C45" w:rsidRDefault="00B37C45" w:rsidP="00B37C45">
                            <w:pPr>
                              <w:overflowPunct/>
                              <w:autoSpaceDE/>
                              <w:autoSpaceDN/>
                              <w:adjustRightInd/>
                              <w:ind w:left="568" w:hanging="284"/>
                              <w:textAlignment w:val="auto"/>
                              <w:rPr>
                                <w:rFonts w:eastAsiaTheme="minorEastAsia"/>
                                <w:lang w:eastAsia="zh-CN"/>
                              </w:rPr>
                            </w:pPr>
                            <w:r w:rsidRPr="00B37C45">
                              <w:rPr>
                                <w:rFonts w:eastAsia="宋体"/>
                              </w:rPr>
                              <w:t>-</w:t>
                            </w:r>
                            <w:r w:rsidRPr="00B37C45">
                              <w:rPr>
                                <w:rFonts w:eastAsia="宋体"/>
                              </w:rPr>
                              <w:tab/>
                            </w:r>
                            <w:r w:rsidRPr="00B37C45">
                              <w:rPr>
                                <w:rFonts w:eastAsia="Malgun Gothic" w:hint="eastAsia"/>
                                <w:lang w:eastAsia="zh-CN"/>
                              </w:rPr>
                              <w:t>32</w:t>
                            </w:r>
                            <w:r w:rsidRPr="00B37C45">
                              <w:rPr>
                                <w:rFonts w:eastAsia="宋体"/>
                              </w:rPr>
                              <w:t xml:space="preserve"> </w:t>
                            </w:r>
                            <w:r w:rsidRPr="00B37C45">
                              <w:rPr>
                                <w:rFonts w:eastAsia="Malgun Gothic" w:hint="eastAsia"/>
                                <w:lang w:eastAsia="zh-CN"/>
                              </w:rPr>
                              <w:t>CSI-RS</w:t>
                            </w:r>
                            <w:r w:rsidRPr="00B37C45">
                              <w:rPr>
                                <w:rFonts w:eastAsia="宋体"/>
                              </w:rPr>
                              <w:t xml:space="preserve">s with different </w:t>
                            </w:r>
                            <w:r w:rsidRPr="00B37C45">
                              <w:rPr>
                                <w:rFonts w:eastAsia="Malgun Gothic" w:hint="eastAsia"/>
                                <w:lang w:eastAsia="zh-CN"/>
                              </w:rPr>
                              <w:t>CSI-RS</w:t>
                            </w:r>
                            <w:r w:rsidRPr="00B37C45">
                              <w:rPr>
                                <w:rFonts w:eastAsia="宋体"/>
                              </w:rPr>
                              <w:t xml:space="preserve"> index and/or PCI,</w:t>
                            </w:r>
                            <w:r>
                              <w:rPr>
                                <w:rFonts w:eastAsia="宋体"/>
                              </w:rPr>
                              <w:t xml:space="preserve"> and </w:t>
                            </w:r>
                          </w:p>
                          <w:p w14:paraId="59C2BF8E" w14:textId="4954461B" w:rsidR="00B37C45" w:rsidRPr="00B37C45" w:rsidRDefault="00B37C45" w:rsidP="00B37C45">
                            <w:pPr>
                              <w:overflowPunct/>
                              <w:autoSpaceDE/>
                              <w:autoSpaceDN/>
                              <w:adjustRightInd/>
                              <w:ind w:left="568" w:hanging="284"/>
                              <w:textAlignment w:val="auto"/>
                              <w:rPr>
                                <w:rFonts w:eastAsia="宋体"/>
                                <w:color w:val="FF0000"/>
                                <w:lang w:eastAsia="zh-CN"/>
                              </w:rPr>
                            </w:pPr>
                            <w:r w:rsidRPr="00B37C45">
                              <w:rPr>
                                <w:rFonts w:eastAsiaTheme="minorEastAsia"/>
                                <w:color w:val="FF0000"/>
                                <w:lang w:eastAsia="zh-CN"/>
                              </w:rPr>
                              <w:t xml:space="preserve">-  </w:t>
                            </w:r>
                            <w:r w:rsidRPr="00B37C45">
                              <w:rPr>
                                <w:rFonts w:eastAsia="宋体"/>
                                <w:color w:val="FF0000"/>
                                <w:lang w:eastAsia="zh-CN"/>
                              </w:rPr>
                              <w:t xml:space="preserve">The cells to be monitored based on CSI-RS </w:t>
                            </w:r>
                            <w:r>
                              <w:rPr>
                                <w:rFonts w:eastAsia="宋体"/>
                                <w:color w:val="FF0000"/>
                                <w:lang w:eastAsia="zh-CN"/>
                              </w:rPr>
                              <w:t>are</w:t>
                            </w:r>
                            <w:r w:rsidRPr="00B37C45">
                              <w:rPr>
                                <w:rFonts w:eastAsia="宋体"/>
                                <w:color w:val="FF0000"/>
                                <w:lang w:eastAsia="zh-CN"/>
                              </w:rPr>
                              <w:t xml:space="preserve"> the same set or a subset of the cells monitored based on </w:t>
                            </w:r>
                            <w:r w:rsidR="007263DB">
                              <w:rPr>
                                <w:rFonts w:eastAsia="宋体"/>
                                <w:color w:val="FF0000"/>
                                <w:lang w:eastAsia="zh-CN"/>
                              </w:rPr>
                              <w:t xml:space="preserve">the layer of the associated </w:t>
                            </w:r>
                            <w:r w:rsidRPr="00B37C45">
                              <w:rPr>
                                <w:rFonts w:eastAsia="宋体"/>
                                <w:color w:val="FF0000"/>
                                <w:lang w:eastAsia="zh-CN"/>
                              </w:rPr>
                              <w:t xml:space="preserve">SSB </w:t>
                            </w:r>
                          </w:p>
                          <w:p w14:paraId="0E127138" w14:textId="1F3B918A" w:rsidR="00B37C45" w:rsidRPr="00B37C45" w:rsidRDefault="00B37C45" w:rsidP="00B37C45">
                            <w:pPr>
                              <w:overflowPunct/>
                              <w:autoSpaceDE/>
                              <w:autoSpaceDN/>
                              <w:adjustRightInd/>
                              <w:ind w:left="568" w:hanging="284"/>
                              <w:textAlignment w:val="auto"/>
                              <w:rPr>
                                <w:rFonts w:eastAsia="Malgun Gothic"/>
                                <w:lang w:eastAsia="zh-CN"/>
                              </w:rPr>
                            </w:pPr>
                            <w:r w:rsidRPr="00B37C45">
                              <w:rPr>
                                <w:rFonts w:eastAsia="宋体"/>
                              </w:rPr>
                              <w:t>where this single intra-frequency layer shall be:</w:t>
                            </w:r>
                          </w:p>
                          <w:p w14:paraId="077C567B" w14:textId="56AF7C3A" w:rsidR="00B37C45" w:rsidRDefault="007263DB" w:rsidP="00B37C45">
                            <w:pPr>
                              <w:pStyle w:val="B1"/>
                              <w:ind w:left="0" w:firstLine="0"/>
                              <w:rPr>
                                <w:lang w:val="en-GB" w:eastAsia="zh-CN"/>
                              </w:rPr>
                            </w:pPr>
                            <w:r>
                              <w:rPr>
                                <w:rFonts w:hint="eastAsia"/>
                                <w:lang w:val="en-GB" w:eastAsia="zh-CN"/>
                              </w:rPr>
                              <w:t>...</w:t>
                            </w:r>
                          </w:p>
                          <w:p w14:paraId="6A85A1B4" w14:textId="77777777" w:rsidR="007263DB" w:rsidRPr="00885F53" w:rsidRDefault="007263DB" w:rsidP="007263DB">
                            <w:pPr>
                              <w:pStyle w:val="5"/>
                              <w:spacing w:after="240"/>
                              <w:ind w:right="200"/>
                            </w:pPr>
                            <w:r>
                              <w:t>9.10.3</w:t>
                            </w:r>
                            <w:r w:rsidRPr="00967CF8">
                              <w:t>.3.2</w:t>
                            </w:r>
                            <w:r w:rsidRPr="00885F53">
                              <w:tab/>
                              <w:t>Requirements for FR2</w:t>
                            </w:r>
                          </w:p>
                          <w:p w14:paraId="2399630A" w14:textId="77777777" w:rsidR="007263DB" w:rsidRPr="00885F53" w:rsidRDefault="007263DB" w:rsidP="007263DB">
                            <w:r w:rsidRPr="00885F53">
                              <w:t xml:space="preserve">For each inter-frequency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w:t>
                            </w:r>
                          </w:p>
                          <w:p w14:paraId="4E7938A5" w14:textId="77777777" w:rsidR="007263DB" w:rsidRDefault="007263DB" w:rsidP="007263DB">
                            <w:pPr>
                              <w:pStyle w:val="B1"/>
                            </w:pPr>
                            <w:r>
                              <w:rPr>
                                <w:lang w:eastAsia="zh-CN"/>
                              </w:rPr>
                              <w:t>-</w:t>
                            </w:r>
                            <w:r>
                              <w:rPr>
                                <w:lang w:eastAsia="zh-CN"/>
                              </w:rPr>
                              <w:tab/>
                              <w:t>24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inter-frequency layer</w:t>
                            </w:r>
                            <w:r w:rsidRPr="00885F53">
                              <w:t>.</w:t>
                            </w:r>
                          </w:p>
                          <w:p w14:paraId="1B7EECC2" w14:textId="6894294A" w:rsidR="007263DB" w:rsidRDefault="007263DB" w:rsidP="007263DB">
                            <w:pPr>
                              <w:pStyle w:val="B1"/>
                            </w:pPr>
                            <w:r>
                              <w:t>-</w:t>
                            </w:r>
                            <w:r>
                              <w:tab/>
                            </w:r>
                            <w:r w:rsidRPr="002A7BF2">
                              <w:t>The cells to be monitored based on CSI-RS</w:t>
                            </w:r>
                            <w:r w:rsidRPr="007263DB">
                              <w:rPr>
                                <w:color w:val="FF0000"/>
                              </w:rPr>
                              <w:t xml:space="preserve"> are </w:t>
                            </w:r>
                            <w:r w:rsidRPr="002A7BF2">
                              <w:t xml:space="preserve">the same set or a subset of the cells monitored based on </w:t>
                            </w:r>
                            <w:r>
                              <w:t xml:space="preserve">the </w:t>
                            </w:r>
                            <w:r w:rsidRPr="007263DB">
                              <w:rPr>
                                <w:strike/>
                                <w:color w:val="FF0000"/>
                              </w:rPr>
                              <w:t>[</w:t>
                            </w:r>
                            <w:r>
                              <w:t>layer the associated</w:t>
                            </w:r>
                            <w:r w:rsidRPr="007263DB">
                              <w:rPr>
                                <w:strike/>
                                <w:color w:val="FF0000"/>
                              </w:rPr>
                              <w:t>]</w:t>
                            </w:r>
                            <w:r>
                              <w:t xml:space="preserve"> </w:t>
                            </w:r>
                            <w:r w:rsidRPr="002A7BF2">
                              <w:t>SSB.</w:t>
                            </w:r>
                          </w:p>
                          <w:p w14:paraId="31424721" w14:textId="2058F131" w:rsidR="007263DB" w:rsidRPr="007263DB" w:rsidRDefault="007263DB" w:rsidP="007263DB">
                            <w:pPr>
                              <w:rPr>
                                <w:rFonts w:eastAsiaTheme="minorEastAsia"/>
                                <w:color w:val="FF0000"/>
                                <w:lang w:eastAsia="zh-CN"/>
                              </w:rPr>
                            </w:pPr>
                            <w:r w:rsidRPr="007263DB">
                              <w:rPr>
                                <w:rFonts w:eastAsiaTheme="minorEastAsia"/>
                                <w:color w:val="FF0000"/>
                                <w:lang w:eastAsia="zh-CN"/>
                              </w:rPr>
                              <w:t>For each FR2 band, UE is</w:t>
                            </w:r>
                            <w:r w:rsidRPr="007263DB">
                              <w:rPr>
                                <w:rFonts w:eastAsiaTheme="minorEastAsia" w:hint="eastAsia"/>
                                <w:color w:val="FF0000"/>
                                <w:lang w:eastAsia="zh-CN"/>
                              </w:rPr>
                              <w:t xml:space="preserve"> only</w:t>
                            </w:r>
                            <w:r w:rsidRPr="007263DB">
                              <w:rPr>
                                <w:rFonts w:eastAsiaTheme="minorEastAsia"/>
                                <w:color w:val="FF0000"/>
                                <w:lang w:eastAsia="zh-CN"/>
                              </w:rPr>
                              <w:t xml:space="preserve"> required to measure neighbour cell CSI-RS on </w:t>
                            </w:r>
                            <w:r w:rsidRPr="007263DB">
                              <w:rPr>
                                <w:rFonts w:eastAsiaTheme="minorEastAsia" w:hint="eastAsia"/>
                                <w:color w:val="FF0000"/>
                                <w:lang w:eastAsia="zh-CN"/>
                              </w:rPr>
                              <w:t>the</w:t>
                            </w:r>
                            <w:r w:rsidRPr="007263DB">
                              <w:rPr>
                                <w:rFonts w:eastAsiaTheme="minorEastAsia"/>
                                <w:color w:val="FF0000"/>
                                <w:lang w:eastAsia="zh-CN"/>
                              </w:rPr>
                              <w:t xml:space="preserve"> CSI-RS layer, whose associated SSB should be on the same SSB layer as the one where UE is required to measure neighbour cell SSB</w:t>
                            </w:r>
                            <w:r w:rsidRPr="007263DB">
                              <w:rPr>
                                <w:rFonts w:eastAsiaTheme="minorEastAsia" w:hint="eastAsia"/>
                                <w:color w:val="FF0000"/>
                                <w:lang w:eastAsia="zh-CN"/>
                              </w:rPr>
                              <w:t>.</w:t>
                            </w:r>
                          </w:p>
                        </w:txbxContent>
                      </wps:txbx>
                      <wps:bodyPr rot="0" vert="horz" wrap="square" lIns="91440" tIns="45720" rIns="91440" bIns="45720" anchor="t" anchorCtr="0">
                        <a:spAutoFit/>
                      </wps:bodyPr>
                    </wps:wsp>
                  </a:graphicData>
                </a:graphic>
              </wp:inline>
            </w:drawing>
          </mc:Choice>
          <mc:Fallback>
            <w:pict>
              <v:shape w14:anchorId="2F71D218" id="_x0000_s1029" type="#_x0000_t202" style="width:482.05pt;height:37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">
                <v:textbox style="mso-fit-shape-to-text:t">
                  <w:txbxContent>
                    <w:p w14:paraId="11578D8D" w14:textId="77777777" w:rsidR="00B37C45" w:rsidRPr="00B37C45" w:rsidRDefault="00B37C45" w:rsidP="00B37C45">
                      <w:pPr>
                        <w:keepNext/>
                        <w:keepLines/>
                        <w:overflowPunct/>
                        <w:autoSpaceDE/>
                        <w:autoSpaceDN/>
                        <w:adjustRightInd/>
                        <w:spacing w:before="120"/>
                        <w:textAlignment w:val="auto"/>
                        <w:outlineLvl w:val="4"/>
                        <w:rPr>
                          <w:rFonts w:ascii="Arial" w:eastAsia="Malgun Gothic" w:hAnsi="Arial"/>
                          <w:sz w:val="22"/>
                        </w:rPr>
                      </w:pPr>
                      <w:r w:rsidRPr="00B37C45">
                        <w:rPr>
                          <w:rFonts w:ascii="Arial" w:eastAsia="宋体" w:hAnsi="Arial"/>
                          <w:sz w:val="22"/>
                        </w:rPr>
                        <w:t>9.10.</w:t>
                      </w:r>
                      <w:r w:rsidRPr="00B37C45">
                        <w:rPr>
                          <w:rFonts w:ascii="Arial" w:eastAsia="Malgun Gothic" w:hAnsi="Arial" w:hint="eastAsia"/>
                          <w:sz w:val="22"/>
                        </w:rPr>
                        <w:t>2.</w:t>
                      </w:r>
                      <w:r w:rsidRPr="00B37C45">
                        <w:rPr>
                          <w:rFonts w:ascii="Arial" w:eastAsia="宋体" w:hAnsi="Arial"/>
                          <w:sz w:val="22"/>
                        </w:rPr>
                        <w:t>3</w:t>
                      </w:r>
                      <w:r w:rsidRPr="00B37C45">
                        <w:rPr>
                          <w:rFonts w:ascii="Arial" w:eastAsia="宋体" w:hAnsi="Arial"/>
                          <w:sz w:val="22"/>
                        </w:rPr>
                        <w:tab/>
                        <w:t xml:space="preserve">Number of cells and number of </w:t>
                      </w:r>
                      <w:r w:rsidRPr="00B37C45">
                        <w:rPr>
                          <w:rFonts w:ascii="Arial" w:eastAsia="Malgun Gothic" w:hAnsi="Arial" w:hint="eastAsia"/>
                          <w:sz w:val="22"/>
                        </w:rPr>
                        <w:t>CSI-RS</w:t>
                      </w:r>
                    </w:p>
                    <w:p w14:paraId="66DE25D3" w14:textId="264F3A8E" w:rsidR="00B37C45" w:rsidRPr="00B37C45" w:rsidRDefault="00B37C45" w:rsidP="00B37C45">
                      <w:pPr>
                        <w:keepNext/>
                        <w:keepLines/>
                        <w:overflowPunct/>
                        <w:autoSpaceDE/>
                        <w:autoSpaceDN/>
                        <w:adjustRightInd/>
                        <w:spacing w:before="120"/>
                        <w:ind w:left="1985" w:hanging="1985"/>
                        <w:textAlignment w:val="auto"/>
                        <w:rPr>
                          <w:rFonts w:ascii="Arial" w:eastAsia="Malgun Gothic" w:hAnsi="Arial"/>
                        </w:rPr>
                      </w:pPr>
                      <w:r w:rsidRPr="00B37C45">
                        <w:rPr>
                          <w:rFonts w:ascii="Arial" w:eastAsia="宋体" w:hAnsi="Arial"/>
                        </w:rPr>
                        <w:t>9.10.</w:t>
                      </w:r>
                      <w:r w:rsidRPr="00B37C45">
                        <w:rPr>
                          <w:rFonts w:ascii="Arial" w:eastAsia="Malgun Gothic" w:hAnsi="Arial" w:hint="eastAsia"/>
                        </w:rPr>
                        <w:t>2.</w:t>
                      </w:r>
                      <w:r w:rsidRPr="00B37C45">
                        <w:rPr>
                          <w:rFonts w:ascii="Arial" w:eastAsia="宋体" w:hAnsi="Arial"/>
                        </w:rPr>
                        <w:t>3.1</w:t>
                      </w:r>
                      <w:r>
                        <w:rPr>
                          <w:rFonts w:ascii="Arial" w:eastAsia="宋体" w:hAnsi="Arial"/>
                        </w:rPr>
                        <w:t xml:space="preserve"> </w:t>
                      </w:r>
                      <w:r w:rsidRPr="00B37C45">
                        <w:rPr>
                          <w:rFonts w:ascii="Arial" w:eastAsia="宋体" w:hAnsi="Arial"/>
                        </w:rPr>
                        <w:t>Requirements for FR1</w:t>
                      </w:r>
                    </w:p>
                    <w:p w14:paraId="735DF40E" w14:textId="77777777" w:rsidR="00B37C45" w:rsidRPr="00B37C45" w:rsidRDefault="00B37C45" w:rsidP="00B37C45">
                      <w:pPr>
                        <w:overflowPunct/>
                        <w:autoSpaceDE/>
                        <w:autoSpaceDN/>
                        <w:adjustRightInd/>
                        <w:textAlignment w:val="auto"/>
                        <w:rPr>
                          <w:rFonts w:eastAsia="宋体"/>
                        </w:rPr>
                      </w:pPr>
                      <w:r w:rsidRPr="00B37C45">
                        <w:rPr>
                          <w:rFonts w:eastAsia="宋体"/>
                        </w:rPr>
                        <w:t xml:space="preserve">For each intra-frequency layer, during each layer 1 measurement period, the UE shall be capable of performing </w:t>
                      </w:r>
                      <w:r w:rsidRPr="00B37C45">
                        <w:rPr>
                          <w:rFonts w:eastAsia="Malgun Gothic" w:cs="v4.2.0" w:hint="eastAsia"/>
                          <w:lang w:eastAsia="zh-CN"/>
                        </w:rPr>
                        <w:t>CSI</w:t>
                      </w:r>
                      <w:r w:rsidRPr="00B37C45">
                        <w:rPr>
                          <w:rFonts w:eastAsia="宋体" w:cs="v4.2.0"/>
                        </w:rPr>
                        <w:t xml:space="preserve">-RSRP, </w:t>
                      </w:r>
                      <w:r w:rsidRPr="00B37C45">
                        <w:rPr>
                          <w:rFonts w:eastAsia="Malgun Gothic" w:cs="v4.2.0" w:hint="eastAsia"/>
                          <w:lang w:eastAsia="zh-CN"/>
                        </w:rPr>
                        <w:t>CSI</w:t>
                      </w:r>
                      <w:r w:rsidRPr="00B37C45">
                        <w:rPr>
                          <w:rFonts w:eastAsia="宋体" w:cs="v4.2.0"/>
                        </w:rPr>
                        <w:t xml:space="preserve">-RSRQ, and </w:t>
                      </w:r>
                      <w:r w:rsidRPr="00B37C45">
                        <w:rPr>
                          <w:rFonts w:eastAsia="Malgun Gothic" w:cs="v4.2.0" w:hint="eastAsia"/>
                          <w:lang w:eastAsia="zh-CN"/>
                        </w:rPr>
                        <w:t>CSI</w:t>
                      </w:r>
                      <w:r w:rsidRPr="00B37C45">
                        <w:rPr>
                          <w:rFonts w:eastAsia="宋体" w:cs="v4.2.0"/>
                        </w:rPr>
                        <w:t>-SINR measurements for</w:t>
                      </w:r>
                      <w:r w:rsidRPr="00B37C45">
                        <w:rPr>
                          <w:rFonts w:eastAsia="宋体"/>
                        </w:rPr>
                        <w:t xml:space="preserve"> at least:</w:t>
                      </w:r>
                    </w:p>
                    <w:p w14:paraId="7668A635" w14:textId="77777777" w:rsidR="00B37C45" w:rsidRPr="00B37C45" w:rsidRDefault="00B37C45" w:rsidP="00B37C45">
                      <w:pPr>
                        <w:overflowPunct/>
                        <w:autoSpaceDE/>
                        <w:autoSpaceDN/>
                        <w:adjustRightInd/>
                        <w:ind w:left="568" w:hanging="284"/>
                        <w:textAlignment w:val="auto"/>
                        <w:rPr>
                          <w:rFonts w:eastAsia="宋体"/>
                          <w:strike/>
                          <w:color w:val="FF0000"/>
                        </w:rPr>
                      </w:pPr>
                      <w:r w:rsidRPr="00B37C45">
                        <w:rPr>
                          <w:rFonts w:eastAsia="宋体"/>
                          <w:strike/>
                          <w:color w:val="FF0000"/>
                        </w:rPr>
                        <w:t>-</w:t>
                      </w:r>
                      <w:r w:rsidRPr="00B37C45">
                        <w:rPr>
                          <w:rFonts w:eastAsia="宋体"/>
                          <w:strike/>
                          <w:color w:val="FF0000"/>
                        </w:rPr>
                        <w:tab/>
                        <w:t>8 identified cells, and</w:t>
                      </w:r>
                    </w:p>
                    <w:p w14:paraId="27BD3977" w14:textId="44D6EB1D" w:rsidR="00B37C45" w:rsidRDefault="00B37C45" w:rsidP="00B37C45">
                      <w:pPr>
                        <w:overflowPunct/>
                        <w:autoSpaceDE/>
                        <w:autoSpaceDN/>
                        <w:adjustRightInd/>
                        <w:ind w:left="568" w:hanging="284"/>
                        <w:textAlignment w:val="auto"/>
                        <w:rPr>
                          <w:rFonts w:eastAsia="Malgun Gothic"/>
                          <w:lang w:eastAsia="zh-CN"/>
                        </w:rPr>
                      </w:pPr>
                      <w:r w:rsidRPr="00B37C45">
                        <w:rPr>
                          <w:rFonts w:eastAsia="宋体"/>
                        </w:rPr>
                        <w:t>-</w:t>
                      </w:r>
                      <w:r w:rsidRPr="00B37C45">
                        <w:rPr>
                          <w:rFonts w:eastAsia="宋体"/>
                        </w:rPr>
                        <w:tab/>
                      </w:r>
                      <w:r w:rsidRPr="00B37C45">
                        <w:rPr>
                          <w:rFonts w:eastAsia="Malgun Gothic" w:hint="eastAsia"/>
                          <w:lang w:eastAsia="zh-CN"/>
                        </w:rPr>
                        <w:t>32</w:t>
                      </w:r>
                      <w:r w:rsidRPr="00B37C45">
                        <w:rPr>
                          <w:rFonts w:eastAsia="宋体"/>
                        </w:rPr>
                        <w:t xml:space="preserve"> </w:t>
                      </w:r>
                      <w:r w:rsidRPr="00B37C45">
                        <w:rPr>
                          <w:rFonts w:eastAsia="Malgun Gothic" w:hint="eastAsia"/>
                          <w:lang w:eastAsia="zh-CN"/>
                        </w:rPr>
                        <w:t>CSI-RS</w:t>
                      </w:r>
                      <w:r w:rsidRPr="00B37C45">
                        <w:rPr>
                          <w:rFonts w:eastAsia="宋体"/>
                        </w:rPr>
                        <w:t>s</w:t>
                      </w:r>
                      <w:r w:rsidRPr="00B37C45">
                        <w:rPr>
                          <w:rFonts w:eastAsia="Malgun Gothic" w:hint="eastAsia"/>
                          <w:lang w:eastAsia="zh-CN"/>
                        </w:rPr>
                        <w:t xml:space="preserve"> </w:t>
                      </w:r>
                      <w:r w:rsidRPr="00B37C45">
                        <w:rPr>
                          <w:rFonts w:eastAsia="宋体"/>
                        </w:rPr>
                        <w:t xml:space="preserve">with different </w:t>
                      </w:r>
                      <w:r w:rsidRPr="00B37C45">
                        <w:rPr>
                          <w:rFonts w:eastAsia="Malgun Gothic" w:hint="eastAsia"/>
                          <w:lang w:eastAsia="zh-CN"/>
                        </w:rPr>
                        <w:t>CSI-RS</w:t>
                      </w:r>
                      <w:r w:rsidRPr="00B37C45">
                        <w:rPr>
                          <w:rFonts w:eastAsia="宋体"/>
                        </w:rPr>
                        <w:t xml:space="preserve"> index and/or PCI on the intra-frequency layer</w:t>
                      </w:r>
                      <w:r w:rsidRPr="00B37C45">
                        <w:rPr>
                          <w:rFonts w:eastAsia="Malgun Gothic" w:hint="eastAsia"/>
                          <w:color w:val="FF0000"/>
                          <w:lang w:eastAsia="zh-CN"/>
                        </w:rPr>
                        <w:t xml:space="preserve">, </w:t>
                      </w:r>
                      <w:r w:rsidRPr="00B37C45">
                        <w:rPr>
                          <w:rFonts w:eastAsia="Malgun Gothic"/>
                          <w:color w:val="FF0000"/>
                          <w:lang w:eastAsia="zh-CN"/>
                        </w:rPr>
                        <w:t>and</w:t>
                      </w:r>
                      <w:r>
                        <w:rPr>
                          <w:rFonts w:eastAsia="Malgun Gothic"/>
                          <w:lang w:eastAsia="zh-CN"/>
                        </w:rPr>
                        <w:t xml:space="preserve"> </w:t>
                      </w:r>
                      <w:r w:rsidRPr="00B37C45">
                        <w:rPr>
                          <w:rFonts w:eastAsia="宋体"/>
                          <w:strike/>
                          <w:color w:val="FF0000"/>
                        </w:rPr>
                        <w:t xml:space="preserve">where the number of </w:t>
                      </w:r>
                      <w:r w:rsidRPr="00B37C45">
                        <w:rPr>
                          <w:rFonts w:eastAsia="Malgun Gothic" w:hint="eastAsia"/>
                          <w:strike/>
                          <w:color w:val="FF0000"/>
                          <w:lang w:eastAsia="zh-CN"/>
                        </w:rPr>
                        <w:t>CSI-RSs</w:t>
                      </w:r>
                      <w:r w:rsidRPr="00B37C45">
                        <w:rPr>
                          <w:rFonts w:eastAsia="宋体"/>
                          <w:strike/>
                          <w:color w:val="FF0000"/>
                        </w:rPr>
                        <w:t xml:space="preserve"> in the serving cell (except for the SCell) is not smaller than the number of configured RLM-RS </w:t>
                      </w:r>
                      <w:r w:rsidRPr="00B37C45">
                        <w:rPr>
                          <w:rFonts w:eastAsia="Malgun Gothic" w:hint="eastAsia"/>
                          <w:strike/>
                          <w:color w:val="FF0000"/>
                          <w:lang w:eastAsia="zh-CN"/>
                        </w:rPr>
                        <w:t>CSI-RS</w:t>
                      </w:r>
                      <w:r w:rsidRPr="00B37C45">
                        <w:rPr>
                          <w:rFonts w:eastAsia="宋体"/>
                          <w:strike/>
                          <w:color w:val="FF0000"/>
                        </w:rPr>
                        <w:t xml:space="preserve"> resources.</w:t>
                      </w:r>
                      <w:r w:rsidRPr="00B37C45">
                        <w:rPr>
                          <w:rFonts w:eastAsia="Malgun Gothic" w:hint="eastAsia"/>
                          <w:strike/>
                          <w:color w:val="FF0000"/>
                          <w:lang w:eastAsia="zh-CN"/>
                        </w:rPr>
                        <w:t xml:space="preserve"> </w:t>
                      </w:r>
                    </w:p>
                    <w:p w14:paraId="21524799" w14:textId="02F77F7D" w:rsidR="00B37C45" w:rsidRPr="00B37C45" w:rsidRDefault="00B37C45" w:rsidP="00B37C45">
                      <w:pPr>
                        <w:overflowPunct/>
                        <w:autoSpaceDE/>
                        <w:autoSpaceDN/>
                        <w:adjustRightInd/>
                        <w:ind w:left="568" w:hanging="284"/>
                        <w:textAlignment w:val="auto"/>
                        <w:rPr>
                          <w:rFonts w:eastAsia="Malgun Gothic"/>
                          <w:lang w:eastAsia="zh-CN"/>
                        </w:rPr>
                      </w:pPr>
                      <w:r w:rsidRPr="00B37C45">
                        <w:rPr>
                          <w:rFonts w:eastAsiaTheme="minorEastAsia" w:hint="eastAsia"/>
                          <w:color w:val="FF0000"/>
                          <w:lang w:eastAsia="zh-CN"/>
                        </w:rPr>
                        <w:t>-</w:t>
                      </w:r>
                      <w:r w:rsidRPr="00B37C45">
                        <w:rPr>
                          <w:rFonts w:eastAsiaTheme="minorEastAsia"/>
                          <w:color w:val="FF0000"/>
                          <w:lang w:eastAsia="zh-CN"/>
                        </w:rPr>
                        <w:t xml:space="preserve">  </w:t>
                      </w:r>
                      <w:r w:rsidRPr="00B37C45">
                        <w:rPr>
                          <w:rFonts w:eastAsia="Malgun Gothic"/>
                          <w:lang w:eastAsia="zh-CN"/>
                        </w:rPr>
                        <w:t>The cells to be monitored based on CSI-RS</w:t>
                      </w:r>
                      <w:r w:rsidRPr="00B37C45">
                        <w:rPr>
                          <w:rFonts w:eastAsia="Malgun Gothic"/>
                          <w:color w:val="FF0000"/>
                          <w:lang w:eastAsia="zh-CN"/>
                        </w:rPr>
                        <w:t xml:space="preserve"> </w:t>
                      </w:r>
                      <w:r w:rsidRPr="00B37C45">
                        <w:rPr>
                          <w:rFonts w:eastAsia="Malgun Gothic"/>
                          <w:color w:val="FF0000"/>
                          <w:lang w:eastAsia="zh-CN"/>
                        </w:rPr>
                        <w:t>are</w:t>
                      </w:r>
                      <w:r w:rsidRPr="00B37C45">
                        <w:rPr>
                          <w:rFonts w:eastAsia="Malgun Gothic"/>
                          <w:lang w:eastAsia="zh-CN"/>
                        </w:rPr>
                        <w:t xml:space="preserve"> the same set or a subset of the cells monitored based on </w:t>
                      </w:r>
                      <w:r w:rsidR="007263DB" w:rsidRPr="007263DB">
                        <w:rPr>
                          <w:rFonts w:eastAsia="Malgun Gothic"/>
                          <w:color w:val="FF0000"/>
                          <w:lang w:eastAsia="zh-CN"/>
                        </w:rPr>
                        <w:t xml:space="preserve">the layer of the associated </w:t>
                      </w:r>
                      <w:r w:rsidRPr="00B37C45">
                        <w:rPr>
                          <w:rFonts w:eastAsia="Malgun Gothic"/>
                          <w:lang w:eastAsia="zh-CN"/>
                        </w:rPr>
                        <w:t>SSB</w:t>
                      </w:r>
                    </w:p>
                    <w:p w14:paraId="114AEFC4" w14:textId="0A1395E4" w:rsidR="00B37C45" w:rsidRPr="00B37C45" w:rsidRDefault="00B37C45" w:rsidP="00B37C45">
                      <w:pPr>
                        <w:keepNext/>
                        <w:keepLines/>
                        <w:overflowPunct/>
                        <w:autoSpaceDE/>
                        <w:autoSpaceDN/>
                        <w:adjustRightInd/>
                        <w:spacing w:before="120"/>
                        <w:ind w:left="1985" w:hanging="1985"/>
                        <w:textAlignment w:val="auto"/>
                        <w:rPr>
                          <w:rFonts w:ascii="Arial" w:eastAsia="宋体" w:hAnsi="Arial"/>
                        </w:rPr>
                      </w:pPr>
                      <w:r w:rsidRPr="00B37C45">
                        <w:rPr>
                          <w:rFonts w:ascii="Arial" w:eastAsia="宋体" w:hAnsi="Arial"/>
                        </w:rPr>
                        <w:t>9.10.</w:t>
                      </w:r>
                      <w:r w:rsidRPr="00B37C45">
                        <w:rPr>
                          <w:rFonts w:ascii="Arial" w:eastAsia="Malgun Gothic" w:hAnsi="Arial" w:hint="eastAsia"/>
                        </w:rPr>
                        <w:t>2.</w:t>
                      </w:r>
                      <w:r w:rsidRPr="00B37C45">
                        <w:rPr>
                          <w:rFonts w:ascii="Arial" w:eastAsia="宋体" w:hAnsi="Arial"/>
                        </w:rPr>
                        <w:t>3.2</w:t>
                      </w:r>
                      <w:r>
                        <w:rPr>
                          <w:rFonts w:ascii="Arial" w:eastAsia="宋体" w:hAnsi="Arial"/>
                        </w:rPr>
                        <w:t xml:space="preserve"> </w:t>
                      </w:r>
                      <w:r w:rsidRPr="00B37C45">
                        <w:rPr>
                          <w:rFonts w:ascii="Arial" w:eastAsia="宋体" w:hAnsi="Arial"/>
                        </w:rPr>
                        <w:t>Requirements for FR2</w:t>
                      </w:r>
                    </w:p>
                    <w:p w14:paraId="02DCE096" w14:textId="2C69FA0F" w:rsidR="00B37C45" w:rsidRPr="00B37C45" w:rsidRDefault="00B37C45" w:rsidP="00B37C45">
                      <w:pPr>
                        <w:overflowPunct/>
                        <w:autoSpaceDE/>
                        <w:autoSpaceDN/>
                        <w:adjustRightInd/>
                        <w:textAlignment w:val="auto"/>
                        <w:rPr>
                          <w:rFonts w:eastAsia="宋体"/>
                        </w:rPr>
                      </w:pPr>
                      <w:r w:rsidRPr="00B37C45">
                        <w:rPr>
                          <w:rFonts w:eastAsia="宋体"/>
                        </w:rPr>
                        <w:t xml:space="preserve">For one single intra-frequency layer in a band, during each layer 1 measurement period, the UE shall be capable of performing </w:t>
                      </w:r>
                      <w:r w:rsidRPr="00B37C45">
                        <w:rPr>
                          <w:rFonts w:eastAsia="Malgun Gothic" w:cs="v4.2.0" w:hint="eastAsia"/>
                          <w:lang w:eastAsia="zh-CN"/>
                        </w:rPr>
                        <w:t>CSI</w:t>
                      </w:r>
                      <w:r w:rsidRPr="00B37C45">
                        <w:rPr>
                          <w:rFonts w:eastAsia="宋体" w:cs="v4.2.0"/>
                        </w:rPr>
                        <w:t xml:space="preserve">-RSRP, </w:t>
                      </w:r>
                      <w:r w:rsidRPr="00B37C45">
                        <w:rPr>
                          <w:rFonts w:eastAsia="Malgun Gothic" w:cs="v4.2.0" w:hint="eastAsia"/>
                          <w:lang w:eastAsia="zh-CN"/>
                        </w:rPr>
                        <w:t>CSI</w:t>
                      </w:r>
                      <w:r w:rsidRPr="00B37C45">
                        <w:rPr>
                          <w:rFonts w:eastAsia="宋体" w:cs="v4.2.0"/>
                        </w:rPr>
                        <w:t xml:space="preserve">-RSRQ, and </w:t>
                      </w:r>
                      <w:r w:rsidRPr="00B37C45">
                        <w:rPr>
                          <w:rFonts w:eastAsia="Malgun Gothic" w:cs="v4.2.0" w:hint="eastAsia"/>
                          <w:lang w:eastAsia="zh-CN"/>
                        </w:rPr>
                        <w:t>CSI</w:t>
                      </w:r>
                      <w:r w:rsidRPr="00B37C45">
                        <w:rPr>
                          <w:rFonts w:eastAsia="宋体" w:cs="v4.2.0"/>
                        </w:rPr>
                        <w:t xml:space="preserve">-SINR measurements for </w:t>
                      </w:r>
                      <w:r w:rsidRPr="00B37C45">
                        <w:rPr>
                          <w:rFonts w:eastAsia="宋体"/>
                        </w:rPr>
                        <w:t>at least:</w:t>
                      </w:r>
                    </w:p>
                    <w:p w14:paraId="6EA09EAD" w14:textId="77777777" w:rsidR="00B37C45" w:rsidRPr="00B37C45" w:rsidRDefault="00B37C45" w:rsidP="00B37C45">
                      <w:pPr>
                        <w:overflowPunct/>
                        <w:autoSpaceDE/>
                        <w:autoSpaceDN/>
                        <w:adjustRightInd/>
                        <w:ind w:left="568" w:hanging="284"/>
                        <w:textAlignment w:val="auto"/>
                        <w:rPr>
                          <w:rFonts w:eastAsia="宋体"/>
                          <w:strike/>
                          <w:color w:val="FF0000"/>
                        </w:rPr>
                      </w:pPr>
                      <w:r w:rsidRPr="00B37C45">
                        <w:rPr>
                          <w:rFonts w:eastAsia="宋体"/>
                          <w:strike/>
                          <w:color w:val="FF0000"/>
                        </w:rPr>
                        <w:t>-</w:t>
                      </w:r>
                      <w:r w:rsidRPr="00B37C45">
                        <w:rPr>
                          <w:rFonts w:eastAsia="宋体"/>
                          <w:strike/>
                          <w:color w:val="FF0000"/>
                        </w:rPr>
                        <w:tab/>
                        <w:t>6 identified cells, and</w:t>
                      </w:r>
                    </w:p>
                    <w:p w14:paraId="32203A02" w14:textId="77777777" w:rsidR="00B37C45" w:rsidRDefault="00B37C45" w:rsidP="00B37C45">
                      <w:pPr>
                        <w:overflowPunct/>
                        <w:autoSpaceDE/>
                        <w:autoSpaceDN/>
                        <w:adjustRightInd/>
                        <w:ind w:left="568" w:hanging="284"/>
                        <w:textAlignment w:val="auto"/>
                        <w:rPr>
                          <w:rFonts w:eastAsiaTheme="minorEastAsia"/>
                          <w:lang w:eastAsia="zh-CN"/>
                        </w:rPr>
                      </w:pPr>
                      <w:r w:rsidRPr="00B37C45">
                        <w:rPr>
                          <w:rFonts w:eastAsia="宋体"/>
                        </w:rPr>
                        <w:t>-</w:t>
                      </w:r>
                      <w:r w:rsidRPr="00B37C45">
                        <w:rPr>
                          <w:rFonts w:eastAsia="宋体"/>
                        </w:rPr>
                        <w:tab/>
                      </w:r>
                      <w:r w:rsidRPr="00B37C45">
                        <w:rPr>
                          <w:rFonts w:eastAsia="Malgun Gothic" w:hint="eastAsia"/>
                          <w:lang w:eastAsia="zh-CN"/>
                        </w:rPr>
                        <w:t>32</w:t>
                      </w:r>
                      <w:r w:rsidRPr="00B37C45">
                        <w:rPr>
                          <w:rFonts w:eastAsia="宋体"/>
                        </w:rPr>
                        <w:t xml:space="preserve"> </w:t>
                      </w:r>
                      <w:r w:rsidRPr="00B37C45">
                        <w:rPr>
                          <w:rFonts w:eastAsia="Malgun Gothic" w:hint="eastAsia"/>
                          <w:lang w:eastAsia="zh-CN"/>
                        </w:rPr>
                        <w:t>CSI-RS</w:t>
                      </w:r>
                      <w:r w:rsidRPr="00B37C45">
                        <w:rPr>
                          <w:rFonts w:eastAsia="宋体"/>
                        </w:rPr>
                        <w:t xml:space="preserve">s with different </w:t>
                      </w:r>
                      <w:r w:rsidRPr="00B37C45">
                        <w:rPr>
                          <w:rFonts w:eastAsia="Malgun Gothic" w:hint="eastAsia"/>
                          <w:lang w:eastAsia="zh-CN"/>
                        </w:rPr>
                        <w:t>CSI-RS</w:t>
                      </w:r>
                      <w:r w:rsidRPr="00B37C45">
                        <w:rPr>
                          <w:rFonts w:eastAsia="宋体"/>
                        </w:rPr>
                        <w:t xml:space="preserve"> index and/or PCI,</w:t>
                      </w:r>
                      <w:r>
                        <w:rPr>
                          <w:rFonts w:eastAsia="宋体"/>
                        </w:rPr>
                        <w:t xml:space="preserve"> and </w:t>
                      </w:r>
                    </w:p>
                    <w:p w14:paraId="59C2BF8E" w14:textId="4954461B" w:rsidR="00B37C45" w:rsidRPr="00B37C45" w:rsidRDefault="00B37C45" w:rsidP="00B37C45">
                      <w:pPr>
                        <w:overflowPunct/>
                        <w:autoSpaceDE/>
                        <w:autoSpaceDN/>
                        <w:adjustRightInd/>
                        <w:ind w:left="568" w:hanging="284"/>
                        <w:textAlignment w:val="auto"/>
                        <w:rPr>
                          <w:rFonts w:eastAsia="宋体"/>
                          <w:color w:val="FF0000"/>
                          <w:lang w:eastAsia="zh-CN"/>
                        </w:rPr>
                      </w:pPr>
                      <w:r w:rsidRPr="00B37C45">
                        <w:rPr>
                          <w:rFonts w:eastAsiaTheme="minorEastAsia"/>
                          <w:color w:val="FF0000"/>
                          <w:lang w:eastAsia="zh-CN"/>
                        </w:rPr>
                        <w:t xml:space="preserve">-  </w:t>
                      </w:r>
                      <w:r w:rsidRPr="00B37C45">
                        <w:rPr>
                          <w:rFonts w:eastAsia="宋体"/>
                          <w:color w:val="FF0000"/>
                          <w:lang w:eastAsia="zh-CN"/>
                        </w:rPr>
                        <w:t xml:space="preserve">The cells to be monitored based on CSI-RS </w:t>
                      </w:r>
                      <w:r>
                        <w:rPr>
                          <w:rFonts w:eastAsia="宋体"/>
                          <w:color w:val="FF0000"/>
                          <w:lang w:eastAsia="zh-CN"/>
                        </w:rPr>
                        <w:t>are</w:t>
                      </w:r>
                      <w:r w:rsidRPr="00B37C45">
                        <w:rPr>
                          <w:rFonts w:eastAsia="宋体"/>
                          <w:color w:val="FF0000"/>
                          <w:lang w:eastAsia="zh-CN"/>
                        </w:rPr>
                        <w:t xml:space="preserve"> the same set or a subset of the cells monitored based on </w:t>
                      </w:r>
                      <w:r w:rsidR="007263DB">
                        <w:rPr>
                          <w:rFonts w:eastAsia="宋体"/>
                          <w:color w:val="FF0000"/>
                          <w:lang w:eastAsia="zh-CN"/>
                        </w:rPr>
                        <w:t xml:space="preserve">the layer of the associated </w:t>
                      </w:r>
                      <w:r w:rsidRPr="00B37C45">
                        <w:rPr>
                          <w:rFonts w:eastAsia="宋体"/>
                          <w:color w:val="FF0000"/>
                          <w:lang w:eastAsia="zh-CN"/>
                        </w:rPr>
                        <w:t xml:space="preserve">SSB </w:t>
                      </w:r>
                    </w:p>
                    <w:p w14:paraId="0E127138" w14:textId="1F3B918A" w:rsidR="00B37C45" w:rsidRPr="00B37C45" w:rsidRDefault="00B37C45" w:rsidP="00B37C45">
                      <w:pPr>
                        <w:overflowPunct/>
                        <w:autoSpaceDE/>
                        <w:autoSpaceDN/>
                        <w:adjustRightInd/>
                        <w:ind w:left="568" w:hanging="284"/>
                        <w:textAlignment w:val="auto"/>
                        <w:rPr>
                          <w:rFonts w:eastAsia="Malgun Gothic"/>
                          <w:lang w:eastAsia="zh-CN"/>
                        </w:rPr>
                      </w:pPr>
                      <w:r w:rsidRPr="00B37C45">
                        <w:rPr>
                          <w:rFonts w:eastAsia="宋体"/>
                        </w:rPr>
                        <w:t>where this single intra-frequency layer shall be:</w:t>
                      </w:r>
                    </w:p>
                    <w:p w14:paraId="077C567B" w14:textId="56AF7C3A" w:rsidR="00B37C45" w:rsidRDefault="007263DB" w:rsidP="00B37C45">
                      <w:pPr>
                        <w:pStyle w:val="B1"/>
                        <w:ind w:left="0" w:firstLine="0"/>
                        <w:rPr>
                          <w:rFonts w:hint="eastAsia"/>
                          <w:lang w:val="en-GB" w:eastAsia="zh-CN"/>
                        </w:rPr>
                      </w:pPr>
                      <w:r>
                        <w:rPr>
                          <w:rFonts w:hint="eastAsia"/>
                          <w:lang w:val="en-GB" w:eastAsia="zh-CN"/>
                        </w:rPr>
                        <w:t>...</w:t>
                      </w:r>
                    </w:p>
                    <w:p w14:paraId="6A85A1B4" w14:textId="77777777" w:rsidR="007263DB" w:rsidRPr="00885F53" w:rsidRDefault="007263DB" w:rsidP="007263DB">
                      <w:pPr>
                        <w:pStyle w:val="5"/>
                        <w:spacing w:after="240"/>
                        <w:ind w:right="200"/>
                      </w:pPr>
                      <w:r>
                        <w:t>9.10.3</w:t>
                      </w:r>
                      <w:r w:rsidRPr="00967CF8">
                        <w:t>.3.2</w:t>
                      </w:r>
                      <w:r w:rsidRPr="00885F53">
                        <w:tab/>
                        <w:t>Requirements for FR2</w:t>
                      </w:r>
                    </w:p>
                    <w:p w14:paraId="2399630A" w14:textId="77777777" w:rsidR="007263DB" w:rsidRPr="00885F53" w:rsidRDefault="007263DB" w:rsidP="007263DB">
                      <w:r w:rsidRPr="00885F53">
                        <w:t xml:space="preserve">For each inter-frequency layer, during each layer 1 measurement period, the UE shall be capable of performing </w:t>
                      </w:r>
                      <w:r>
                        <w:rPr>
                          <w:rFonts w:cs="v4.2.0"/>
                        </w:rPr>
                        <w:t>CSI</w:t>
                      </w:r>
                      <w:r w:rsidRPr="00885F53">
                        <w:rPr>
                          <w:rFonts w:cs="v4.2.0"/>
                        </w:rPr>
                        <w:t xml:space="preserve">-RSRP, </w:t>
                      </w:r>
                      <w:r>
                        <w:rPr>
                          <w:rFonts w:cs="v4.2.0"/>
                        </w:rPr>
                        <w:t>CSI-RSRQ, and CSI</w:t>
                      </w:r>
                      <w:r w:rsidRPr="00885F53">
                        <w:rPr>
                          <w:rFonts w:cs="v4.2.0"/>
                        </w:rPr>
                        <w:t>-SINR measurements for</w:t>
                      </w:r>
                      <w:r w:rsidRPr="00885F53">
                        <w:t xml:space="preserve"> at least:</w:t>
                      </w:r>
                    </w:p>
                    <w:p w14:paraId="4E7938A5" w14:textId="77777777" w:rsidR="007263DB" w:rsidRDefault="007263DB" w:rsidP="007263DB">
                      <w:pPr>
                        <w:pStyle w:val="B1"/>
                      </w:pPr>
                      <w:r>
                        <w:rPr>
                          <w:lang w:eastAsia="zh-CN"/>
                        </w:rPr>
                        <w:t>-</w:t>
                      </w:r>
                      <w:r>
                        <w:rPr>
                          <w:lang w:eastAsia="zh-CN"/>
                        </w:rPr>
                        <w:tab/>
                        <w:t>24</w:t>
                      </w:r>
                      <w:r>
                        <w:t xml:space="preserve"> </w:t>
                      </w:r>
                      <w:r>
                        <w:rPr>
                          <w:rFonts w:hint="eastAsia"/>
                          <w:lang w:eastAsia="zh-CN"/>
                        </w:rPr>
                        <w:t>CSI-RS</w:t>
                      </w:r>
                      <w:r w:rsidRPr="009C5807">
                        <w:t>s</w:t>
                      </w:r>
                      <w:r>
                        <w:rPr>
                          <w:rFonts w:hint="eastAsia"/>
                          <w:lang w:eastAsia="zh-CN"/>
                        </w:rPr>
                        <w:t xml:space="preserve"> </w:t>
                      </w:r>
                      <w:r w:rsidRPr="009C5807">
                        <w:t xml:space="preserve">with different </w:t>
                      </w:r>
                      <w:r>
                        <w:rPr>
                          <w:rFonts w:hint="eastAsia"/>
                          <w:lang w:eastAsia="zh-CN"/>
                        </w:rPr>
                        <w:t>CSI-RS</w:t>
                      </w:r>
                      <w:r w:rsidRPr="009C5807">
                        <w:t xml:space="preserve"> index</w:t>
                      </w:r>
                      <w:r w:rsidRPr="000504B0">
                        <w:t xml:space="preserve"> </w:t>
                      </w:r>
                      <w:r w:rsidRPr="009C5807">
                        <w:t xml:space="preserve">and/or PCI </w:t>
                      </w:r>
                      <w:r>
                        <w:t>on the inter-frequency layer</w:t>
                      </w:r>
                      <w:r w:rsidRPr="00885F53">
                        <w:t>.</w:t>
                      </w:r>
                    </w:p>
                    <w:p w14:paraId="1B7EECC2" w14:textId="6894294A" w:rsidR="007263DB" w:rsidRDefault="007263DB" w:rsidP="007263DB">
                      <w:pPr>
                        <w:pStyle w:val="B1"/>
                      </w:pPr>
                      <w:r>
                        <w:t>-</w:t>
                      </w:r>
                      <w:r>
                        <w:tab/>
                      </w:r>
                      <w:r w:rsidRPr="002A7BF2">
                        <w:t>The cells to be monitored based on CSI-RS</w:t>
                      </w:r>
                      <w:r w:rsidRPr="007263DB">
                        <w:rPr>
                          <w:color w:val="FF0000"/>
                        </w:rPr>
                        <w:t xml:space="preserve"> </w:t>
                      </w:r>
                      <w:r w:rsidRPr="007263DB">
                        <w:rPr>
                          <w:color w:val="FF0000"/>
                        </w:rPr>
                        <w:t>are</w:t>
                      </w:r>
                      <w:r w:rsidRPr="007263DB">
                        <w:rPr>
                          <w:color w:val="FF0000"/>
                        </w:rPr>
                        <w:t xml:space="preserve"> </w:t>
                      </w:r>
                      <w:r w:rsidRPr="002A7BF2">
                        <w:t xml:space="preserve">the same set or a subset of the cells monitored based on </w:t>
                      </w:r>
                      <w:r>
                        <w:t xml:space="preserve">the </w:t>
                      </w:r>
                      <w:r w:rsidRPr="007263DB">
                        <w:rPr>
                          <w:strike/>
                          <w:color w:val="FF0000"/>
                        </w:rPr>
                        <w:t>[</w:t>
                      </w:r>
                      <w:r>
                        <w:t>layer the associated</w:t>
                      </w:r>
                      <w:r w:rsidRPr="007263DB">
                        <w:rPr>
                          <w:strike/>
                          <w:color w:val="FF0000"/>
                        </w:rPr>
                        <w:t>]</w:t>
                      </w:r>
                      <w:r>
                        <w:t xml:space="preserve"> </w:t>
                      </w:r>
                      <w:r w:rsidRPr="002A7BF2">
                        <w:t>SSB.</w:t>
                      </w:r>
                    </w:p>
                    <w:p w14:paraId="31424721" w14:textId="2058F131" w:rsidR="007263DB" w:rsidRPr="007263DB" w:rsidRDefault="007263DB" w:rsidP="007263DB">
                      <w:pPr>
                        <w:rPr>
                          <w:rFonts w:eastAsiaTheme="minorEastAsia" w:hint="eastAsia"/>
                          <w:color w:val="FF0000"/>
                          <w:lang w:eastAsia="zh-CN"/>
                        </w:rPr>
                      </w:pPr>
                      <w:r w:rsidRPr="007263DB">
                        <w:rPr>
                          <w:rFonts w:eastAsiaTheme="minorEastAsia"/>
                          <w:color w:val="FF0000"/>
                          <w:lang w:eastAsia="zh-CN"/>
                        </w:rPr>
                        <w:t>For each FR2 band, UE is</w:t>
                      </w:r>
                      <w:r w:rsidRPr="007263DB">
                        <w:rPr>
                          <w:rFonts w:eastAsiaTheme="minorEastAsia" w:hint="eastAsia"/>
                          <w:color w:val="FF0000"/>
                          <w:lang w:eastAsia="zh-CN"/>
                        </w:rPr>
                        <w:t xml:space="preserve"> only</w:t>
                      </w:r>
                      <w:r w:rsidRPr="007263DB">
                        <w:rPr>
                          <w:rFonts w:eastAsiaTheme="minorEastAsia"/>
                          <w:color w:val="FF0000"/>
                          <w:lang w:eastAsia="zh-CN"/>
                        </w:rPr>
                        <w:t xml:space="preserve"> required to measure neighbour cell CSI-RS on </w:t>
                      </w:r>
                      <w:r w:rsidRPr="007263DB">
                        <w:rPr>
                          <w:rFonts w:eastAsiaTheme="minorEastAsia" w:hint="eastAsia"/>
                          <w:color w:val="FF0000"/>
                          <w:lang w:eastAsia="zh-CN"/>
                        </w:rPr>
                        <w:t>the</w:t>
                      </w:r>
                      <w:r w:rsidRPr="007263DB">
                        <w:rPr>
                          <w:rFonts w:eastAsiaTheme="minorEastAsia"/>
                          <w:color w:val="FF0000"/>
                          <w:lang w:eastAsia="zh-CN"/>
                        </w:rPr>
                        <w:t xml:space="preserve"> CSI-RS layer, whose associated SSB should be on the same SSB layer as the one where UE is required to measure neighbour cell SSB</w:t>
                      </w:r>
                      <w:r w:rsidRPr="007263DB">
                        <w:rPr>
                          <w:rFonts w:eastAsiaTheme="minorEastAsia" w:hint="eastAsia"/>
                          <w:color w:val="FF0000"/>
                          <w:lang w:eastAsia="zh-CN"/>
                        </w:rPr>
                        <w:t>.</w:t>
                      </w:r>
                    </w:p>
                  </w:txbxContent>
                </v:textbox>
                <w10:anchorlock/>
              </v:shape>
            </w:pict>
          </mc:Fallback>
        </mc:AlternateContent>
      </w:r>
    </w:p>
    <w:p w14:paraId="0F29B38E" w14:textId="5E0814FC" w:rsidR="007263DB" w:rsidRPr="007263DB" w:rsidRDefault="007263DB" w:rsidP="005511D7">
      <w:pPr>
        <w:overflowPunct/>
        <w:autoSpaceDE/>
        <w:autoSpaceDN/>
        <w:adjustRightInd/>
        <w:jc w:val="both"/>
        <w:textAlignment w:val="auto"/>
        <w:rPr>
          <w:rFonts w:eastAsiaTheme="minorEastAsia"/>
          <w:b/>
          <w:lang w:eastAsia="zh-CN"/>
        </w:rPr>
      </w:pPr>
      <w:r w:rsidRPr="007263DB">
        <w:rPr>
          <w:rFonts w:eastAsiaTheme="minorEastAsia" w:hint="eastAsia"/>
          <w:b/>
          <w:lang w:eastAsia="zh-CN"/>
        </w:rPr>
        <w:t xml:space="preserve">Proposal </w:t>
      </w:r>
      <w:r w:rsidRPr="007263DB">
        <w:rPr>
          <w:rFonts w:eastAsiaTheme="minorEastAsia"/>
          <w:b/>
          <w:lang w:eastAsia="zh-CN"/>
        </w:rPr>
        <w:t>4</w:t>
      </w:r>
      <w:r>
        <w:rPr>
          <w:rFonts w:eastAsiaTheme="minorEastAsia"/>
          <w:b/>
          <w:lang w:eastAsia="zh-CN"/>
        </w:rPr>
        <w:t xml:space="preserve"> </w:t>
      </w:r>
      <w:r w:rsidRPr="007263DB">
        <w:rPr>
          <w:rFonts w:eastAsiaTheme="minorEastAsia"/>
          <w:b/>
          <w:lang w:eastAsia="zh-CN"/>
        </w:rPr>
        <w:t xml:space="preserve"> Remove the exact number of cells to be monitored in TS 38.133.</w:t>
      </w:r>
    </w:p>
    <w:p w14:paraId="7994FE99" w14:textId="393E60BE" w:rsidR="007263DB" w:rsidRPr="007263DB" w:rsidRDefault="007263DB" w:rsidP="005511D7">
      <w:pPr>
        <w:overflowPunct/>
        <w:autoSpaceDE/>
        <w:autoSpaceDN/>
        <w:adjustRightInd/>
        <w:jc w:val="both"/>
        <w:textAlignment w:val="auto"/>
        <w:rPr>
          <w:rFonts w:eastAsiaTheme="minorEastAsia"/>
          <w:b/>
          <w:lang w:eastAsia="zh-CN"/>
        </w:rPr>
      </w:pPr>
      <w:r w:rsidRPr="007263DB">
        <w:rPr>
          <w:rFonts w:eastAsiaTheme="minorEastAsia"/>
          <w:b/>
          <w:lang w:eastAsia="zh-CN"/>
        </w:rPr>
        <w:t>Proposal 5</w:t>
      </w:r>
      <w:r>
        <w:rPr>
          <w:rFonts w:eastAsiaTheme="minorEastAsia"/>
          <w:b/>
          <w:lang w:eastAsia="zh-CN"/>
        </w:rPr>
        <w:t xml:space="preserve"> </w:t>
      </w:r>
      <w:r w:rsidRPr="007263DB">
        <w:rPr>
          <w:rFonts w:eastAsiaTheme="minorEastAsia"/>
          <w:b/>
          <w:lang w:eastAsia="zh-CN"/>
        </w:rPr>
        <w:t xml:space="preserve"> The description on relation between CSI-RS for RRM and CSI-RS for RLM is removed.</w:t>
      </w:r>
    </w:p>
    <w:p w14:paraId="417BD45C" w14:textId="77777777" w:rsidR="002A1D39" w:rsidRPr="00C96D46" w:rsidRDefault="002A1D39" w:rsidP="002A1D39">
      <w:pPr>
        <w:pStyle w:val="1"/>
        <w:jc w:val="both"/>
        <w:rPr>
          <w:rFonts w:eastAsia="宋体"/>
          <w:lang w:eastAsia="zh-CN"/>
        </w:rPr>
      </w:pPr>
      <w:r w:rsidRPr="00C96D46">
        <w:rPr>
          <w:rFonts w:eastAsia="宋体" w:hint="eastAsia"/>
          <w:lang w:eastAsia="zh-CN"/>
        </w:rPr>
        <w:lastRenderedPageBreak/>
        <w:t>Conclusion</w:t>
      </w:r>
    </w:p>
    <w:p w14:paraId="468EAB15" w14:textId="03251D14" w:rsidR="006D39C4" w:rsidRDefault="006D39C4" w:rsidP="006D39C4">
      <w:pPr>
        <w:jc w:val="both"/>
        <w:rPr>
          <w:rFonts w:eastAsia="宋体"/>
          <w:b/>
          <w:lang w:eastAsia="zh-CN"/>
        </w:rPr>
      </w:pPr>
      <w:r>
        <w:rPr>
          <w:rFonts w:eastAsia="宋体"/>
          <w:lang w:eastAsia="zh-CN"/>
        </w:rPr>
        <w:t>Based on above analysis, we have following</w:t>
      </w:r>
      <w:r w:rsidR="0061474C">
        <w:rPr>
          <w:rFonts w:eastAsia="宋体"/>
          <w:lang w:eastAsia="zh-CN"/>
        </w:rPr>
        <w:t xml:space="preserve"> </w:t>
      </w:r>
      <w:r>
        <w:rPr>
          <w:rFonts w:eastAsia="宋体"/>
          <w:lang w:eastAsia="zh-CN"/>
        </w:rPr>
        <w:t>proposals</w:t>
      </w:r>
      <w:r w:rsidR="0061474C">
        <w:rPr>
          <w:rFonts w:eastAsia="宋体"/>
          <w:lang w:eastAsia="zh-CN"/>
        </w:rPr>
        <w:t>.</w:t>
      </w:r>
    </w:p>
    <w:p w14:paraId="77D3134B" w14:textId="36D20104" w:rsidR="00957C3F" w:rsidRDefault="00D668E7" w:rsidP="00957C3F">
      <w:pPr>
        <w:overflowPunct/>
        <w:autoSpaceDE/>
        <w:autoSpaceDN/>
        <w:adjustRightInd/>
        <w:jc w:val="both"/>
        <w:textAlignment w:val="auto"/>
        <w:rPr>
          <w:rFonts w:eastAsia="宋体"/>
          <w:b/>
          <w:lang w:val="en-US" w:eastAsia="zh-CN"/>
        </w:rPr>
      </w:pPr>
      <w:r w:rsidRPr="00E66405">
        <w:rPr>
          <w:rFonts w:eastAsia="宋体"/>
          <w:b/>
          <w:lang w:val="en-US" w:eastAsia="zh-CN"/>
        </w:rPr>
        <w:t>Proposal 1</w:t>
      </w:r>
      <w:r w:rsidR="007263DB">
        <w:rPr>
          <w:rFonts w:eastAsia="宋体"/>
          <w:b/>
          <w:lang w:val="en-US" w:eastAsia="zh-CN"/>
        </w:rPr>
        <w:t xml:space="preserve"> </w:t>
      </w:r>
      <w:r w:rsidRPr="00E66405">
        <w:rPr>
          <w:rFonts w:eastAsia="宋体"/>
          <w:b/>
          <w:lang w:val="en-US" w:eastAsia="zh-CN"/>
        </w:rPr>
        <w:t xml:space="preserve"> Do not introduce scheduling restriction for TDD band in R16 CSI-RS based L3 measurement requirements.</w:t>
      </w:r>
    </w:p>
    <w:p w14:paraId="6BC208C1" w14:textId="29121C3C" w:rsidR="007263DB" w:rsidRDefault="007263DB" w:rsidP="007263DB">
      <w:pPr>
        <w:overflowPunct/>
        <w:autoSpaceDE/>
        <w:autoSpaceDN/>
        <w:adjustRightInd/>
        <w:jc w:val="both"/>
        <w:textAlignment w:val="auto"/>
        <w:rPr>
          <w:rFonts w:eastAsia="宋体"/>
          <w:b/>
          <w:lang w:eastAsia="zh-CN"/>
        </w:rPr>
      </w:pPr>
      <w:r w:rsidRPr="00F44667">
        <w:rPr>
          <w:rFonts w:eastAsia="宋体" w:hint="eastAsia"/>
          <w:b/>
          <w:lang w:eastAsia="zh-CN"/>
        </w:rPr>
        <w:t xml:space="preserve">Proposal </w:t>
      </w:r>
      <w:r>
        <w:rPr>
          <w:rFonts w:eastAsia="宋体"/>
          <w:b/>
          <w:lang w:eastAsia="zh-CN"/>
        </w:rPr>
        <w:t>2</w:t>
      </w:r>
      <w:r w:rsidRPr="00F44667">
        <w:rPr>
          <w:rFonts w:eastAsia="宋体" w:hint="eastAsia"/>
          <w:b/>
          <w:lang w:eastAsia="zh-CN"/>
        </w:rPr>
        <w:t xml:space="preserve"> </w:t>
      </w:r>
      <w:r>
        <w:rPr>
          <w:rFonts w:eastAsia="宋体"/>
          <w:b/>
          <w:lang w:eastAsia="zh-CN"/>
        </w:rPr>
        <w:t xml:space="preserve"> Capture last meeting agreements on </w:t>
      </w:r>
      <w:r w:rsidRPr="008C256D">
        <w:rPr>
          <w:rFonts w:eastAsia="宋体"/>
          <w:b/>
          <w:lang w:eastAsia="zh-CN"/>
        </w:rPr>
        <w:t xml:space="preserve">the number of layers </w:t>
      </w:r>
      <w:r>
        <w:rPr>
          <w:rFonts w:eastAsia="宋体"/>
          <w:b/>
          <w:lang w:eastAsia="zh-CN"/>
        </w:rPr>
        <w:t>in TS 38.133.</w:t>
      </w:r>
    </w:p>
    <w:p w14:paraId="1C275FF4" w14:textId="77777777" w:rsidR="006D4156" w:rsidRPr="0025111C" w:rsidRDefault="006D4156" w:rsidP="006D4156">
      <w:pPr>
        <w:overflowPunct/>
        <w:autoSpaceDE/>
        <w:autoSpaceDN/>
        <w:adjustRightInd/>
        <w:jc w:val="both"/>
        <w:textAlignment w:val="auto"/>
        <w:rPr>
          <w:rFonts w:eastAsiaTheme="minorEastAsia"/>
          <w:b/>
          <w:lang w:eastAsia="zh-CN"/>
        </w:rPr>
      </w:pPr>
      <w:r w:rsidRPr="0025111C">
        <w:rPr>
          <w:rFonts w:eastAsiaTheme="minorEastAsia" w:hint="eastAsia"/>
          <w:b/>
          <w:lang w:eastAsia="zh-CN"/>
        </w:rPr>
        <w:t>Proposal 3</w:t>
      </w:r>
      <w:r>
        <w:rPr>
          <w:rFonts w:eastAsiaTheme="minorEastAsia"/>
          <w:b/>
          <w:lang w:eastAsia="zh-CN"/>
        </w:rPr>
        <w:t xml:space="preserve"> </w:t>
      </w:r>
      <w:r w:rsidRPr="0025111C">
        <w:rPr>
          <w:rFonts w:eastAsiaTheme="minorEastAsia" w:hint="eastAsia"/>
          <w:b/>
          <w:lang w:eastAsia="zh-CN"/>
        </w:rPr>
        <w:t xml:space="preserve"> </w:t>
      </w:r>
      <w:r w:rsidRPr="0025111C">
        <w:rPr>
          <w:rFonts w:eastAsiaTheme="minorEastAsia"/>
          <w:b/>
          <w:lang w:eastAsia="zh-CN"/>
        </w:rPr>
        <w:t>Remove the side condition for SSB measurement in clause 9.10.2.2 of TS 38.133</w:t>
      </w:r>
    </w:p>
    <w:p w14:paraId="440E8F34" w14:textId="77777777" w:rsidR="006D4156" w:rsidRPr="007263DB" w:rsidRDefault="006D4156" w:rsidP="006D4156">
      <w:pPr>
        <w:overflowPunct/>
        <w:autoSpaceDE/>
        <w:autoSpaceDN/>
        <w:adjustRightInd/>
        <w:jc w:val="both"/>
        <w:textAlignment w:val="auto"/>
        <w:rPr>
          <w:rFonts w:eastAsiaTheme="minorEastAsia"/>
          <w:b/>
          <w:lang w:eastAsia="zh-CN"/>
        </w:rPr>
      </w:pPr>
      <w:r w:rsidRPr="007263DB">
        <w:rPr>
          <w:rFonts w:eastAsiaTheme="minorEastAsia" w:hint="eastAsia"/>
          <w:b/>
          <w:lang w:eastAsia="zh-CN"/>
        </w:rPr>
        <w:t xml:space="preserve">Proposal </w:t>
      </w:r>
      <w:r w:rsidRPr="007263DB">
        <w:rPr>
          <w:rFonts w:eastAsiaTheme="minorEastAsia"/>
          <w:b/>
          <w:lang w:eastAsia="zh-CN"/>
        </w:rPr>
        <w:t>4</w:t>
      </w:r>
      <w:r>
        <w:rPr>
          <w:rFonts w:eastAsiaTheme="minorEastAsia"/>
          <w:b/>
          <w:lang w:eastAsia="zh-CN"/>
        </w:rPr>
        <w:t xml:space="preserve"> </w:t>
      </w:r>
      <w:r w:rsidRPr="007263DB">
        <w:rPr>
          <w:rFonts w:eastAsiaTheme="minorEastAsia"/>
          <w:b/>
          <w:lang w:eastAsia="zh-CN"/>
        </w:rPr>
        <w:t xml:space="preserve"> Remove the exact number of cells to be monitored in TS 38.133.</w:t>
      </w:r>
    </w:p>
    <w:p w14:paraId="45E48B55" w14:textId="5F279374" w:rsidR="007263DB" w:rsidRPr="007A0A43" w:rsidRDefault="006D4156" w:rsidP="00957C3F">
      <w:pPr>
        <w:overflowPunct/>
        <w:autoSpaceDE/>
        <w:autoSpaceDN/>
        <w:adjustRightInd/>
        <w:jc w:val="both"/>
        <w:textAlignment w:val="auto"/>
        <w:rPr>
          <w:rFonts w:eastAsiaTheme="minorEastAsia"/>
          <w:b/>
          <w:lang w:eastAsia="zh-CN"/>
        </w:rPr>
      </w:pPr>
      <w:r w:rsidRPr="007263DB">
        <w:rPr>
          <w:rFonts w:eastAsiaTheme="minorEastAsia"/>
          <w:b/>
          <w:lang w:eastAsia="zh-CN"/>
        </w:rPr>
        <w:t>Proposal 5</w:t>
      </w:r>
      <w:r>
        <w:rPr>
          <w:rFonts w:eastAsiaTheme="minorEastAsia"/>
          <w:b/>
          <w:lang w:eastAsia="zh-CN"/>
        </w:rPr>
        <w:t xml:space="preserve"> </w:t>
      </w:r>
      <w:r w:rsidRPr="007263DB">
        <w:rPr>
          <w:rFonts w:eastAsiaTheme="minorEastAsia"/>
          <w:b/>
          <w:lang w:eastAsia="zh-CN"/>
        </w:rPr>
        <w:t xml:space="preserve"> The description on relation between CSI-RS for RRM and CSI-RS for RLM is removed.</w:t>
      </w:r>
    </w:p>
    <w:p w14:paraId="112B5643" w14:textId="77777777" w:rsidR="002A1D39" w:rsidRDefault="002A1D39" w:rsidP="002A1D39">
      <w:pPr>
        <w:pStyle w:val="1"/>
        <w:numPr>
          <w:ilvl w:val="0"/>
          <w:numId w:val="0"/>
        </w:numPr>
        <w:jc w:val="both"/>
        <w:rPr>
          <w:rFonts w:eastAsia="宋体"/>
          <w:lang w:eastAsia="zh-CN"/>
        </w:rPr>
      </w:pPr>
      <w:r w:rsidRPr="00C96D46">
        <w:t>References</w:t>
      </w:r>
    </w:p>
    <w:p w14:paraId="469915AA" w14:textId="1817673F" w:rsidR="002A1D39" w:rsidRPr="000766F0" w:rsidRDefault="002A1D39" w:rsidP="000766F0">
      <w:pPr>
        <w:pStyle w:val="a5"/>
        <w:rPr>
          <w:rFonts w:eastAsia="宋体"/>
          <w:b w:val="0"/>
          <w:lang w:eastAsia="zh-CN"/>
        </w:rPr>
      </w:pPr>
      <w:bookmarkStart w:id="4" w:name="_Ref20844613"/>
      <w:r w:rsidRPr="000766F0">
        <w:rPr>
          <w:rFonts w:eastAsia="宋体"/>
          <w:b w:val="0"/>
          <w:lang w:eastAsia="zh-CN"/>
        </w:rPr>
        <w:t>[</w:t>
      </w:r>
      <w:bookmarkEnd w:id="4"/>
      <w:r w:rsidR="00045651" w:rsidRPr="000766F0">
        <w:rPr>
          <w:rFonts w:eastAsia="宋体"/>
          <w:b w:val="0"/>
          <w:lang w:eastAsia="zh-CN"/>
        </w:rPr>
        <w:t>1</w:t>
      </w:r>
      <w:r w:rsidRPr="000766F0">
        <w:rPr>
          <w:rFonts w:eastAsia="宋体"/>
          <w:b w:val="0"/>
          <w:lang w:eastAsia="zh-CN"/>
        </w:rPr>
        <w:t xml:space="preserve">] </w:t>
      </w:r>
      <w:r w:rsidR="000766F0" w:rsidRPr="000766F0">
        <w:rPr>
          <w:rFonts w:eastAsia="宋体"/>
          <w:b w:val="0"/>
          <w:lang w:eastAsia="zh-CN"/>
        </w:rPr>
        <w:t xml:space="preserve"> </w:t>
      </w:r>
      <w:r w:rsidR="00D762AC" w:rsidRPr="000766F0">
        <w:rPr>
          <w:rFonts w:eastAsia="宋体"/>
          <w:b w:val="0"/>
          <w:lang w:eastAsia="zh-CN"/>
        </w:rPr>
        <w:t>R4-2012168</w:t>
      </w:r>
      <w:r w:rsidR="000357B0" w:rsidRPr="000766F0">
        <w:rPr>
          <w:rFonts w:eastAsia="宋体"/>
          <w:b w:val="0"/>
          <w:lang w:eastAsia="zh-CN"/>
        </w:rPr>
        <w:t xml:space="preserve"> </w:t>
      </w:r>
      <w:r w:rsidR="000766F0">
        <w:rPr>
          <w:rFonts w:eastAsia="宋体"/>
          <w:b w:val="0"/>
          <w:lang w:eastAsia="zh-CN"/>
        </w:rPr>
        <w:t xml:space="preserve"> </w:t>
      </w:r>
      <w:r w:rsidR="00D762AC" w:rsidRPr="000766F0">
        <w:rPr>
          <w:b w:val="0"/>
        </w:rPr>
        <w:t>WF on CSI-RS configuration and synchronization assumption for CSI-RS based L3 measurement</w:t>
      </w:r>
      <w:r w:rsidR="00BC2BD7" w:rsidRPr="000766F0">
        <w:rPr>
          <w:rFonts w:eastAsia="宋体"/>
          <w:b w:val="0"/>
          <w:lang w:eastAsia="zh-CN"/>
        </w:rPr>
        <w:t xml:space="preserve">, </w:t>
      </w:r>
      <w:r w:rsidR="00D762AC" w:rsidRPr="000766F0">
        <w:rPr>
          <w:rFonts w:eastAsia="宋体"/>
          <w:b w:val="0"/>
          <w:lang w:eastAsia="zh-CN"/>
        </w:rPr>
        <w:t>CATT</w:t>
      </w:r>
      <w:r w:rsidR="00BC2BD7" w:rsidRPr="000766F0">
        <w:rPr>
          <w:rFonts w:eastAsia="宋体"/>
          <w:b w:val="0"/>
          <w:lang w:eastAsia="zh-CN"/>
        </w:rPr>
        <w:t xml:space="preserve">. </w:t>
      </w:r>
      <w:r w:rsidR="00FA5CD6" w:rsidRPr="000766F0">
        <w:rPr>
          <w:rFonts w:eastAsia="宋体"/>
          <w:b w:val="0"/>
          <w:lang w:eastAsia="zh-CN"/>
        </w:rPr>
        <w:t xml:space="preserve"> </w:t>
      </w:r>
      <w:r w:rsidR="008A1660" w:rsidRPr="000766F0">
        <w:rPr>
          <w:rFonts w:eastAsia="宋体"/>
          <w:b w:val="0"/>
          <w:lang w:eastAsia="zh-CN"/>
        </w:rPr>
        <w:t>RAN</w:t>
      </w:r>
      <w:r w:rsidR="00080570" w:rsidRPr="000766F0">
        <w:rPr>
          <w:rFonts w:eastAsia="宋体"/>
          <w:b w:val="0"/>
          <w:lang w:eastAsia="zh-CN"/>
        </w:rPr>
        <w:t>4</w:t>
      </w:r>
      <w:r w:rsidR="008A1660" w:rsidRPr="000766F0">
        <w:rPr>
          <w:rFonts w:eastAsia="宋体"/>
          <w:b w:val="0"/>
          <w:lang w:eastAsia="zh-CN"/>
        </w:rPr>
        <w:t xml:space="preserve"> #</w:t>
      </w:r>
      <w:r w:rsidR="00080570" w:rsidRPr="000766F0">
        <w:rPr>
          <w:rFonts w:eastAsia="宋体"/>
          <w:b w:val="0"/>
          <w:lang w:eastAsia="zh-CN"/>
        </w:rPr>
        <w:t>9</w:t>
      </w:r>
      <w:r w:rsidR="008A1660" w:rsidRPr="000766F0">
        <w:rPr>
          <w:rFonts w:eastAsia="宋体"/>
          <w:b w:val="0"/>
          <w:lang w:eastAsia="zh-CN"/>
        </w:rPr>
        <w:t>6</w:t>
      </w:r>
      <w:r w:rsidR="006033CB" w:rsidRPr="000766F0">
        <w:rPr>
          <w:rFonts w:eastAsia="宋体"/>
          <w:b w:val="0"/>
          <w:lang w:eastAsia="zh-CN"/>
        </w:rPr>
        <w:t>e</w:t>
      </w:r>
    </w:p>
    <w:p w14:paraId="159F92F3" w14:textId="46B41685" w:rsidR="00080570" w:rsidRPr="000766F0" w:rsidRDefault="00080570" w:rsidP="00080570">
      <w:pPr>
        <w:pStyle w:val="a5"/>
        <w:jc w:val="both"/>
        <w:rPr>
          <w:rFonts w:eastAsia="宋体"/>
          <w:b w:val="0"/>
          <w:lang w:eastAsia="zh-CN"/>
        </w:rPr>
      </w:pPr>
      <w:bookmarkStart w:id="5" w:name="_Ref20844674"/>
      <w:r w:rsidRPr="000766F0">
        <w:rPr>
          <w:rFonts w:eastAsia="宋体"/>
          <w:b w:val="0"/>
          <w:lang w:eastAsia="zh-CN"/>
        </w:rPr>
        <w:t>[2]  R4-2012290</w:t>
      </w:r>
      <w:r w:rsidR="000357B0" w:rsidRPr="000766F0">
        <w:rPr>
          <w:rFonts w:eastAsia="宋体"/>
          <w:b w:val="0"/>
          <w:lang w:eastAsia="zh-CN"/>
        </w:rPr>
        <w:t xml:space="preserve">  </w:t>
      </w:r>
      <w:r w:rsidRPr="000766F0">
        <w:rPr>
          <w:b w:val="0"/>
        </w:rPr>
        <w:t>WF on CSI-RS L3 measurement capability</w:t>
      </w:r>
      <w:r w:rsidRPr="000766F0">
        <w:rPr>
          <w:rFonts w:eastAsia="宋体"/>
          <w:b w:val="0"/>
          <w:lang w:eastAsia="zh-CN"/>
        </w:rPr>
        <w:t>, Apple.  RAN4 #96e</w:t>
      </w:r>
    </w:p>
    <w:p w14:paraId="79E105FA" w14:textId="5F5AEF5B" w:rsidR="00A453F8" w:rsidRPr="000766F0" w:rsidRDefault="002E1CC6" w:rsidP="00080570">
      <w:pPr>
        <w:pStyle w:val="a5"/>
        <w:jc w:val="both"/>
        <w:rPr>
          <w:rFonts w:eastAsia="宋体"/>
          <w:b w:val="0"/>
          <w:bCs/>
          <w:lang w:eastAsia="zh-CN"/>
        </w:rPr>
      </w:pPr>
      <w:r w:rsidRPr="000766F0">
        <w:rPr>
          <w:rFonts w:eastAsia="宋体" w:hint="eastAsia"/>
          <w:b w:val="0"/>
          <w:lang w:eastAsia="zh-CN"/>
        </w:rPr>
        <w:t>[</w:t>
      </w:r>
      <w:bookmarkEnd w:id="5"/>
      <w:r w:rsidR="00080570" w:rsidRPr="000766F0">
        <w:rPr>
          <w:rFonts w:eastAsia="宋体"/>
          <w:b w:val="0"/>
          <w:lang w:eastAsia="zh-CN"/>
        </w:rPr>
        <w:t>3</w:t>
      </w:r>
      <w:r w:rsidR="003553DB" w:rsidRPr="000766F0">
        <w:rPr>
          <w:rFonts w:eastAsia="宋体"/>
          <w:b w:val="0"/>
          <w:lang w:eastAsia="zh-CN"/>
        </w:rPr>
        <w:t xml:space="preserve">]  </w:t>
      </w:r>
      <w:r w:rsidR="00A453F8" w:rsidRPr="000766F0">
        <w:rPr>
          <w:rFonts w:eastAsia="宋体"/>
          <w:b w:val="0"/>
          <w:bCs/>
          <w:lang w:eastAsia="zh-CN"/>
        </w:rPr>
        <w:t>R</w:t>
      </w:r>
      <w:r w:rsidR="005B669E" w:rsidRPr="000766F0">
        <w:rPr>
          <w:rFonts w:eastAsia="宋体"/>
          <w:b w:val="0"/>
          <w:bCs/>
          <w:lang w:eastAsia="zh-CN"/>
        </w:rPr>
        <w:t>1</w:t>
      </w:r>
      <w:r w:rsidR="00A453F8" w:rsidRPr="000766F0">
        <w:rPr>
          <w:rFonts w:eastAsia="宋体"/>
          <w:b w:val="0"/>
          <w:bCs/>
          <w:lang w:eastAsia="zh-CN"/>
        </w:rPr>
        <w:t>-</w:t>
      </w:r>
      <w:r w:rsidR="006F73B3" w:rsidRPr="000766F0">
        <w:rPr>
          <w:rFonts w:eastAsia="宋体"/>
          <w:b w:val="0"/>
          <w:bCs/>
          <w:lang w:eastAsia="zh-CN"/>
        </w:rPr>
        <w:t>20</w:t>
      </w:r>
      <w:r w:rsidR="00080570" w:rsidRPr="000766F0">
        <w:rPr>
          <w:rFonts w:eastAsia="宋体"/>
          <w:b w:val="0"/>
          <w:bCs/>
          <w:lang w:eastAsia="zh-CN"/>
        </w:rPr>
        <w:t>12178</w:t>
      </w:r>
      <w:r w:rsidR="00A453F8" w:rsidRPr="000766F0">
        <w:rPr>
          <w:rFonts w:eastAsia="宋体"/>
          <w:b w:val="0"/>
          <w:bCs/>
          <w:lang w:eastAsia="zh-CN"/>
        </w:rPr>
        <w:t xml:space="preserve">  </w:t>
      </w:r>
      <w:r w:rsidR="00080570" w:rsidRPr="000766F0">
        <w:rPr>
          <w:rFonts w:eastAsia="宋体"/>
          <w:b w:val="0"/>
          <w:bCs/>
          <w:lang w:eastAsia="zh-CN"/>
        </w:rPr>
        <w:t>WF on CSI-RS L3 measurement requirements</w:t>
      </w:r>
      <w:r w:rsidR="00A453F8" w:rsidRPr="000766F0">
        <w:rPr>
          <w:rFonts w:eastAsia="宋体"/>
          <w:b w:val="0"/>
          <w:bCs/>
          <w:lang w:eastAsia="zh-CN"/>
        </w:rPr>
        <w:t>.  RAN</w:t>
      </w:r>
      <w:r w:rsidR="00080570" w:rsidRPr="000766F0">
        <w:rPr>
          <w:rFonts w:eastAsia="宋体"/>
          <w:b w:val="0"/>
          <w:bCs/>
          <w:lang w:eastAsia="zh-CN"/>
        </w:rPr>
        <w:t>4</w:t>
      </w:r>
      <w:r w:rsidR="00A453F8" w:rsidRPr="000766F0">
        <w:rPr>
          <w:rFonts w:eastAsia="宋体"/>
          <w:b w:val="0"/>
          <w:bCs/>
          <w:lang w:eastAsia="zh-CN"/>
        </w:rPr>
        <w:t xml:space="preserve"> #</w:t>
      </w:r>
      <w:r w:rsidR="00080570" w:rsidRPr="000766F0">
        <w:rPr>
          <w:rFonts w:eastAsia="宋体"/>
          <w:b w:val="0"/>
          <w:bCs/>
          <w:lang w:eastAsia="zh-CN"/>
        </w:rPr>
        <w:t>96</w:t>
      </w:r>
      <w:r w:rsidR="005B669E" w:rsidRPr="000766F0">
        <w:rPr>
          <w:rFonts w:eastAsia="宋体"/>
          <w:b w:val="0"/>
          <w:bCs/>
          <w:lang w:eastAsia="zh-CN"/>
        </w:rPr>
        <w:t>e</w:t>
      </w:r>
    </w:p>
    <w:p w14:paraId="5A31C96D" w14:textId="6CCEB108" w:rsidR="005D3207" w:rsidRPr="000766F0" w:rsidRDefault="005D3207" w:rsidP="005D3207">
      <w:pPr>
        <w:pStyle w:val="a5"/>
        <w:jc w:val="both"/>
        <w:rPr>
          <w:rFonts w:eastAsia="宋体"/>
          <w:b w:val="0"/>
          <w:bCs/>
          <w:lang w:eastAsia="zh-CN"/>
        </w:rPr>
      </w:pPr>
      <w:r w:rsidRPr="000766F0">
        <w:rPr>
          <w:rFonts w:eastAsia="宋体" w:hint="eastAsia"/>
          <w:b w:val="0"/>
          <w:lang w:eastAsia="zh-CN"/>
        </w:rPr>
        <w:t>[</w:t>
      </w:r>
      <w:r w:rsidRPr="000766F0">
        <w:rPr>
          <w:rFonts w:eastAsia="宋体"/>
          <w:b w:val="0"/>
          <w:lang w:eastAsia="zh-CN"/>
        </w:rPr>
        <w:t xml:space="preserve">4]  </w:t>
      </w:r>
      <w:r w:rsidRPr="000766F0">
        <w:rPr>
          <w:rFonts w:eastAsia="宋体"/>
          <w:b w:val="0"/>
          <w:bCs/>
          <w:lang w:eastAsia="zh-CN"/>
        </w:rPr>
        <w:t>TS 38.133  v16.5.0</w:t>
      </w:r>
    </w:p>
    <w:p w14:paraId="52F95EE1" w14:textId="5849949C" w:rsidR="00AD16A0" w:rsidRPr="000766F0" w:rsidRDefault="00AD16A0" w:rsidP="005D3207">
      <w:pPr>
        <w:pStyle w:val="a5"/>
        <w:jc w:val="both"/>
        <w:rPr>
          <w:rFonts w:eastAsia="宋体"/>
          <w:b w:val="0"/>
          <w:bCs/>
          <w:lang w:eastAsia="zh-CN"/>
        </w:rPr>
      </w:pPr>
      <w:r w:rsidRPr="000766F0">
        <w:rPr>
          <w:rFonts w:eastAsia="宋体" w:hint="eastAsia"/>
          <w:b w:val="0"/>
          <w:lang w:eastAsia="zh-CN"/>
        </w:rPr>
        <w:t>[</w:t>
      </w:r>
      <w:r w:rsidR="005D3207" w:rsidRPr="000766F0">
        <w:rPr>
          <w:rFonts w:eastAsia="宋体"/>
          <w:b w:val="0"/>
          <w:lang w:eastAsia="zh-CN"/>
        </w:rPr>
        <w:t>5</w:t>
      </w:r>
      <w:r w:rsidRPr="000766F0">
        <w:rPr>
          <w:rFonts w:eastAsia="宋体"/>
          <w:b w:val="0"/>
          <w:lang w:eastAsia="zh-CN"/>
        </w:rPr>
        <w:t xml:space="preserve">]  </w:t>
      </w:r>
      <w:r w:rsidRPr="000766F0">
        <w:rPr>
          <w:rFonts w:eastAsia="宋体"/>
          <w:b w:val="0"/>
          <w:bCs/>
          <w:lang w:eastAsia="zh-CN"/>
        </w:rPr>
        <w:t>R4-201</w:t>
      </w:r>
      <w:r w:rsidR="00E704C8" w:rsidRPr="000766F0">
        <w:rPr>
          <w:rFonts w:eastAsia="宋体"/>
          <w:b w:val="0"/>
          <w:bCs/>
          <w:lang w:eastAsia="zh-CN"/>
        </w:rPr>
        <w:t>4531</w:t>
      </w:r>
      <w:r w:rsidRPr="000766F0">
        <w:rPr>
          <w:rFonts w:eastAsia="宋体"/>
          <w:b w:val="0"/>
          <w:bCs/>
          <w:lang w:eastAsia="zh-CN"/>
        </w:rPr>
        <w:t xml:space="preserve">  </w:t>
      </w:r>
      <w:r w:rsidR="005D3207" w:rsidRPr="000766F0">
        <w:rPr>
          <w:rFonts w:eastAsia="宋体"/>
          <w:b w:val="0"/>
          <w:bCs/>
          <w:lang w:eastAsia="zh-CN"/>
        </w:rPr>
        <w:t>CR on R16 CSI-RS based L3 measurements</w:t>
      </w:r>
      <w:r w:rsidRPr="000766F0">
        <w:rPr>
          <w:rFonts w:eastAsia="宋体"/>
          <w:b w:val="0"/>
          <w:bCs/>
          <w:lang w:eastAsia="zh-CN"/>
        </w:rPr>
        <w:t>, vivo.  RAN</w:t>
      </w:r>
      <w:r w:rsidR="00512542" w:rsidRPr="000766F0">
        <w:rPr>
          <w:rFonts w:eastAsia="宋体"/>
          <w:b w:val="0"/>
          <w:bCs/>
          <w:lang w:eastAsia="zh-CN"/>
        </w:rPr>
        <w:t>4</w:t>
      </w:r>
      <w:r w:rsidRPr="000766F0">
        <w:rPr>
          <w:rFonts w:eastAsia="宋体"/>
          <w:b w:val="0"/>
          <w:bCs/>
          <w:lang w:eastAsia="zh-CN"/>
        </w:rPr>
        <w:t xml:space="preserve"> #</w:t>
      </w:r>
      <w:r w:rsidR="00512542" w:rsidRPr="000766F0">
        <w:rPr>
          <w:rFonts w:eastAsia="宋体"/>
          <w:b w:val="0"/>
          <w:bCs/>
          <w:lang w:eastAsia="zh-CN"/>
        </w:rPr>
        <w:t>97</w:t>
      </w:r>
      <w:r w:rsidRPr="000766F0">
        <w:rPr>
          <w:rFonts w:eastAsia="宋体"/>
          <w:b w:val="0"/>
          <w:bCs/>
          <w:lang w:eastAsia="zh-CN"/>
        </w:rPr>
        <w:t>e</w:t>
      </w:r>
    </w:p>
    <w:p w14:paraId="1E899262" w14:textId="24DE6478" w:rsidR="00C94BD5" w:rsidRPr="000766F0" w:rsidRDefault="00C94BD5" w:rsidP="00C94BD5">
      <w:pPr>
        <w:pStyle w:val="a5"/>
        <w:jc w:val="both"/>
        <w:rPr>
          <w:rFonts w:eastAsia="宋体"/>
          <w:b w:val="0"/>
          <w:bCs/>
          <w:lang w:eastAsia="zh-CN"/>
        </w:rPr>
      </w:pPr>
      <w:r w:rsidRPr="000766F0">
        <w:rPr>
          <w:rFonts w:eastAsia="宋体" w:hint="eastAsia"/>
          <w:b w:val="0"/>
          <w:lang w:eastAsia="zh-CN"/>
        </w:rPr>
        <w:t>[</w:t>
      </w:r>
      <w:r w:rsidR="004E7573" w:rsidRPr="000766F0">
        <w:rPr>
          <w:rFonts w:eastAsia="宋体"/>
          <w:b w:val="0"/>
          <w:lang w:eastAsia="zh-CN"/>
        </w:rPr>
        <w:t>6</w:t>
      </w:r>
      <w:r w:rsidRPr="000766F0">
        <w:rPr>
          <w:rFonts w:eastAsia="宋体"/>
          <w:b w:val="0"/>
          <w:lang w:eastAsia="zh-CN"/>
        </w:rPr>
        <w:t xml:space="preserve">]  </w:t>
      </w:r>
      <w:r w:rsidRPr="000766F0">
        <w:rPr>
          <w:rFonts w:eastAsia="宋体"/>
          <w:b w:val="0"/>
          <w:bCs/>
          <w:lang w:eastAsia="zh-CN"/>
        </w:rPr>
        <w:t>TS 38.213  v16.3.0</w:t>
      </w:r>
    </w:p>
    <w:p w14:paraId="070084CA" w14:textId="38C637CA" w:rsidR="00C36BBF" w:rsidRPr="000766F0" w:rsidRDefault="004E7573" w:rsidP="00400959">
      <w:pPr>
        <w:pStyle w:val="a5"/>
        <w:jc w:val="both"/>
        <w:rPr>
          <w:rFonts w:eastAsia="宋体"/>
          <w:b w:val="0"/>
          <w:lang w:eastAsia="zh-CN"/>
        </w:rPr>
      </w:pPr>
      <w:r w:rsidRPr="000766F0">
        <w:rPr>
          <w:rFonts w:eastAsia="宋体" w:hint="eastAsia"/>
          <w:b w:val="0"/>
          <w:lang w:eastAsia="zh-CN"/>
        </w:rPr>
        <w:t>[</w:t>
      </w:r>
      <w:r w:rsidRPr="000766F0">
        <w:rPr>
          <w:rFonts w:eastAsia="宋体"/>
          <w:b w:val="0"/>
          <w:lang w:eastAsia="zh-CN"/>
        </w:rPr>
        <w:t>7</w:t>
      </w:r>
      <w:r w:rsidRPr="000766F0">
        <w:rPr>
          <w:rFonts w:eastAsia="宋体" w:hint="eastAsia"/>
          <w:b w:val="0"/>
          <w:lang w:eastAsia="zh-CN"/>
        </w:rPr>
        <w:t>]</w:t>
      </w:r>
      <w:r w:rsidRPr="000766F0">
        <w:rPr>
          <w:rFonts w:eastAsia="宋体"/>
          <w:b w:val="0"/>
          <w:lang w:eastAsia="zh-CN"/>
        </w:rPr>
        <w:t xml:space="preserve">  </w:t>
      </w:r>
      <w:r w:rsidR="000766F0" w:rsidRPr="000766F0">
        <w:rPr>
          <w:rFonts w:eastAsia="宋体"/>
          <w:b w:val="0"/>
          <w:lang w:eastAsia="zh-CN"/>
        </w:rPr>
        <w:t xml:space="preserve">R1-2004810 </w:t>
      </w:r>
      <w:r w:rsidR="00400959" w:rsidRPr="000766F0">
        <w:rPr>
          <w:rFonts w:eastAsia="宋体"/>
          <w:b w:val="0"/>
          <w:lang w:eastAsia="zh-CN"/>
        </w:rPr>
        <w:t xml:space="preserve"> Reply LS on pre-emption on CSI-RS for L3 measurement</w:t>
      </w:r>
      <w:r w:rsidR="009D05F3" w:rsidRPr="000766F0">
        <w:rPr>
          <w:rFonts w:eastAsia="宋体"/>
          <w:b w:val="0"/>
          <w:lang w:eastAsia="zh-CN"/>
        </w:rPr>
        <w:t>, RAN1</w:t>
      </w:r>
    </w:p>
    <w:p w14:paraId="39F2F95F" w14:textId="77777777" w:rsidR="002A1D39" w:rsidRDefault="002A1D39" w:rsidP="002A1D39">
      <w:pPr>
        <w:pStyle w:val="a5"/>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E21C3" w14:textId="77777777" w:rsidR="006C65CC" w:rsidRDefault="006C65CC" w:rsidP="002A1D39">
      <w:pPr>
        <w:spacing w:after="0"/>
      </w:pPr>
      <w:r>
        <w:separator/>
      </w:r>
    </w:p>
  </w:endnote>
  <w:endnote w:type="continuationSeparator" w:id="0">
    <w:p w14:paraId="02758C98" w14:textId="77777777" w:rsidR="006C65CC" w:rsidRDefault="006C65CC"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1E3900" w14:textId="77777777" w:rsidR="00941EE2" w:rsidRDefault="00941EE2" w:rsidP="00BE563C">
    <w:pPr>
      <w:pStyle w:val="a3"/>
    </w:pPr>
  </w:p>
  <w:p w14:paraId="1C7D7CA2" w14:textId="77777777" w:rsidR="00941EE2" w:rsidRDefault="00941EE2"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C71D81">
      <w:rPr>
        <w:bCs/>
        <w:noProof/>
      </w:rPr>
      <w:t>6</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C71D81">
      <w:rPr>
        <w:bCs/>
        <w:noProof/>
      </w:rPr>
      <w:t>6</w:t>
    </w:r>
    <w:r>
      <w:rPr>
        <w:b/>
        <w:bCs/>
        <w:sz w:val="24"/>
        <w:szCs w:val="24"/>
      </w:rPr>
      <w:fldChar w:fldCharType="end"/>
    </w:r>
  </w:p>
  <w:p w14:paraId="15231F35" w14:textId="77777777" w:rsidR="00941EE2" w:rsidRPr="002D07B9" w:rsidRDefault="00941EE2"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DB6A88" w14:textId="77777777" w:rsidR="006C65CC" w:rsidRDefault="006C65CC" w:rsidP="002A1D39">
      <w:pPr>
        <w:spacing w:after="0"/>
      </w:pPr>
      <w:r>
        <w:separator/>
      </w:r>
    </w:p>
  </w:footnote>
  <w:footnote w:type="continuationSeparator" w:id="0">
    <w:p w14:paraId="3156585D" w14:textId="77777777" w:rsidR="006C65CC" w:rsidRDefault="006C65CC"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A976AC"/>
    <w:multiLevelType w:val="hybridMultilevel"/>
    <w:tmpl w:val="02A495CE"/>
    <w:lvl w:ilvl="0" w:tplc="1CFEA5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E37212"/>
    <w:multiLevelType w:val="hybridMultilevel"/>
    <w:tmpl w:val="FECEAA8E"/>
    <w:lvl w:ilvl="0" w:tplc="BC48A7B4">
      <w:start w:val="1"/>
      <w:numFmt w:val="bullet"/>
      <w:lvlText w:val="•"/>
      <w:lvlJc w:val="left"/>
      <w:pPr>
        <w:tabs>
          <w:tab w:val="num" w:pos="720"/>
        </w:tabs>
        <w:ind w:left="720" w:hanging="360"/>
      </w:pPr>
      <w:rPr>
        <w:rFonts w:ascii="Arial" w:hAnsi="Arial" w:hint="default"/>
      </w:rPr>
    </w:lvl>
    <w:lvl w:ilvl="1" w:tplc="1E306F46">
      <w:numFmt w:val="bullet"/>
      <w:lvlText w:val="–"/>
      <w:lvlJc w:val="left"/>
      <w:pPr>
        <w:tabs>
          <w:tab w:val="num" w:pos="1440"/>
        </w:tabs>
        <w:ind w:left="1440" w:hanging="360"/>
      </w:pPr>
      <w:rPr>
        <w:rFonts w:ascii="Arial" w:hAnsi="Arial" w:hint="default"/>
      </w:rPr>
    </w:lvl>
    <w:lvl w:ilvl="2" w:tplc="6E7058B8" w:tentative="1">
      <w:start w:val="1"/>
      <w:numFmt w:val="bullet"/>
      <w:lvlText w:val="•"/>
      <w:lvlJc w:val="left"/>
      <w:pPr>
        <w:tabs>
          <w:tab w:val="num" w:pos="2160"/>
        </w:tabs>
        <w:ind w:left="2160" w:hanging="360"/>
      </w:pPr>
      <w:rPr>
        <w:rFonts w:ascii="Arial" w:hAnsi="Arial" w:hint="default"/>
      </w:rPr>
    </w:lvl>
    <w:lvl w:ilvl="3" w:tplc="F10E2506" w:tentative="1">
      <w:start w:val="1"/>
      <w:numFmt w:val="bullet"/>
      <w:lvlText w:val="•"/>
      <w:lvlJc w:val="left"/>
      <w:pPr>
        <w:tabs>
          <w:tab w:val="num" w:pos="2880"/>
        </w:tabs>
        <w:ind w:left="2880" w:hanging="360"/>
      </w:pPr>
      <w:rPr>
        <w:rFonts w:ascii="Arial" w:hAnsi="Arial" w:hint="default"/>
      </w:rPr>
    </w:lvl>
    <w:lvl w:ilvl="4" w:tplc="DD7465F4" w:tentative="1">
      <w:start w:val="1"/>
      <w:numFmt w:val="bullet"/>
      <w:lvlText w:val="•"/>
      <w:lvlJc w:val="left"/>
      <w:pPr>
        <w:tabs>
          <w:tab w:val="num" w:pos="3600"/>
        </w:tabs>
        <w:ind w:left="3600" w:hanging="360"/>
      </w:pPr>
      <w:rPr>
        <w:rFonts w:ascii="Arial" w:hAnsi="Arial" w:hint="default"/>
      </w:rPr>
    </w:lvl>
    <w:lvl w:ilvl="5" w:tplc="C1A6ADA4" w:tentative="1">
      <w:start w:val="1"/>
      <w:numFmt w:val="bullet"/>
      <w:lvlText w:val="•"/>
      <w:lvlJc w:val="left"/>
      <w:pPr>
        <w:tabs>
          <w:tab w:val="num" w:pos="4320"/>
        </w:tabs>
        <w:ind w:left="4320" w:hanging="360"/>
      </w:pPr>
      <w:rPr>
        <w:rFonts w:ascii="Arial" w:hAnsi="Arial" w:hint="default"/>
      </w:rPr>
    </w:lvl>
    <w:lvl w:ilvl="6" w:tplc="EB5A92B2" w:tentative="1">
      <w:start w:val="1"/>
      <w:numFmt w:val="bullet"/>
      <w:lvlText w:val="•"/>
      <w:lvlJc w:val="left"/>
      <w:pPr>
        <w:tabs>
          <w:tab w:val="num" w:pos="5040"/>
        </w:tabs>
        <w:ind w:left="5040" w:hanging="360"/>
      </w:pPr>
      <w:rPr>
        <w:rFonts w:ascii="Arial" w:hAnsi="Arial" w:hint="default"/>
      </w:rPr>
    </w:lvl>
    <w:lvl w:ilvl="7" w:tplc="4D064548" w:tentative="1">
      <w:start w:val="1"/>
      <w:numFmt w:val="bullet"/>
      <w:lvlText w:val="•"/>
      <w:lvlJc w:val="left"/>
      <w:pPr>
        <w:tabs>
          <w:tab w:val="num" w:pos="5760"/>
        </w:tabs>
        <w:ind w:left="5760" w:hanging="360"/>
      </w:pPr>
      <w:rPr>
        <w:rFonts w:ascii="Arial" w:hAnsi="Arial" w:hint="default"/>
      </w:rPr>
    </w:lvl>
    <w:lvl w:ilvl="8" w:tplc="6168291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227EF7"/>
    <w:multiLevelType w:val="hybridMultilevel"/>
    <w:tmpl w:val="3AC0374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2E0E2A"/>
    <w:multiLevelType w:val="hybridMultilevel"/>
    <w:tmpl w:val="4CA4A09E"/>
    <w:lvl w:ilvl="0" w:tplc="69B6D374">
      <w:start w:val="1"/>
      <w:numFmt w:val="bullet"/>
      <w:lvlText w:val="•"/>
      <w:lvlJc w:val="left"/>
      <w:pPr>
        <w:tabs>
          <w:tab w:val="num" w:pos="720"/>
        </w:tabs>
        <w:ind w:left="720" w:hanging="360"/>
      </w:pPr>
      <w:rPr>
        <w:rFonts w:ascii="Arial" w:hAnsi="Arial" w:hint="default"/>
      </w:rPr>
    </w:lvl>
    <w:lvl w:ilvl="1" w:tplc="984E8E64" w:tentative="1">
      <w:start w:val="1"/>
      <w:numFmt w:val="bullet"/>
      <w:lvlText w:val="•"/>
      <w:lvlJc w:val="left"/>
      <w:pPr>
        <w:tabs>
          <w:tab w:val="num" w:pos="1440"/>
        </w:tabs>
        <w:ind w:left="1440" w:hanging="360"/>
      </w:pPr>
      <w:rPr>
        <w:rFonts w:ascii="Arial" w:hAnsi="Arial" w:hint="default"/>
      </w:rPr>
    </w:lvl>
    <w:lvl w:ilvl="2" w:tplc="31BEA104" w:tentative="1">
      <w:start w:val="1"/>
      <w:numFmt w:val="bullet"/>
      <w:lvlText w:val="•"/>
      <w:lvlJc w:val="left"/>
      <w:pPr>
        <w:tabs>
          <w:tab w:val="num" w:pos="2160"/>
        </w:tabs>
        <w:ind w:left="2160" w:hanging="360"/>
      </w:pPr>
      <w:rPr>
        <w:rFonts w:ascii="Arial" w:hAnsi="Arial" w:hint="default"/>
      </w:rPr>
    </w:lvl>
    <w:lvl w:ilvl="3" w:tplc="8568515C">
      <w:start w:val="1"/>
      <w:numFmt w:val="bullet"/>
      <w:lvlText w:val="•"/>
      <w:lvlJc w:val="left"/>
      <w:pPr>
        <w:tabs>
          <w:tab w:val="num" w:pos="2880"/>
        </w:tabs>
        <w:ind w:left="2880" w:hanging="360"/>
      </w:pPr>
      <w:rPr>
        <w:rFonts w:ascii="Arial" w:hAnsi="Arial" w:hint="default"/>
      </w:rPr>
    </w:lvl>
    <w:lvl w:ilvl="4" w:tplc="92101996" w:tentative="1">
      <w:start w:val="1"/>
      <w:numFmt w:val="bullet"/>
      <w:lvlText w:val="•"/>
      <w:lvlJc w:val="left"/>
      <w:pPr>
        <w:tabs>
          <w:tab w:val="num" w:pos="3600"/>
        </w:tabs>
        <w:ind w:left="3600" w:hanging="360"/>
      </w:pPr>
      <w:rPr>
        <w:rFonts w:ascii="Arial" w:hAnsi="Arial" w:hint="default"/>
      </w:rPr>
    </w:lvl>
    <w:lvl w:ilvl="5" w:tplc="EA463806" w:tentative="1">
      <w:start w:val="1"/>
      <w:numFmt w:val="bullet"/>
      <w:lvlText w:val="•"/>
      <w:lvlJc w:val="left"/>
      <w:pPr>
        <w:tabs>
          <w:tab w:val="num" w:pos="4320"/>
        </w:tabs>
        <w:ind w:left="4320" w:hanging="360"/>
      </w:pPr>
      <w:rPr>
        <w:rFonts w:ascii="Arial" w:hAnsi="Arial" w:hint="default"/>
      </w:rPr>
    </w:lvl>
    <w:lvl w:ilvl="6" w:tplc="AE265854" w:tentative="1">
      <w:start w:val="1"/>
      <w:numFmt w:val="bullet"/>
      <w:lvlText w:val="•"/>
      <w:lvlJc w:val="left"/>
      <w:pPr>
        <w:tabs>
          <w:tab w:val="num" w:pos="5040"/>
        </w:tabs>
        <w:ind w:left="5040" w:hanging="360"/>
      </w:pPr>
      <w:rPr>
        <w:rFonts w:ascii="Arial" w:hAnsi="Arial" w:hint="default"/>
      </w:rPr>
    </w:lvl>
    <w:lvl w:ilvl="7" w:tplc="191A5E24" w:tentative="1">
      <w:start w:val="1"/>
      <w:numFmt w:val="bullet"/>
      <w:lvlText w:val="•"/>
      <w:lvlJc w:val="left"/>
      <w:pPr>
        <w:tabs>
          <w:tab w:val="num" w:pos="5760"/>
        </w:tabs>
        <w:ind w:left="5760" w:hanging="360"/>
      </w:pPr>
      <w:rPr>
        <w:rFonts w:ascii="Arial" w:hAnsi="Arial" w:hint="default"/>
      </w:rPr>
    </w:lvl>
    <w:lvl w:ilvl="8" w:tplc="F4DE783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0261300"/>
    <w:multiLevelType w:val="hybridMultilevel"/>
    <w:tmpl w:val="55483324"/>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2D86C6D"/>
    <w:multiLevelType w:val="hybridMultilevel"/>
    <w:tmpl w:val="B00ADC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FD304D"/>
    <w:multiLevelType w:val="hybridMultilevel"/>
    <w:tmpl w:val="5B3A46DE"/>
    <w:lvl w:ilvl="0" w:tplc="ACFCAD7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BC41F20"/>
    <w:multiLevelType w:val="hybridMultilevel"/>
    <w:tmpl w:val="8FF656DC"/>
    <w:lvl w:ilvl="0" w:tplc="C4D6BED2">
      <w:start w:val="1"/>
      <w:numFmt w:val="bullet"/>
      <w:lvlText w:val="•"/>
      <w:lvlJc w:val="left"/>
      <w:pPr>
        <w:tabs>
          <w:tab w:val="num" w:pos="720"/>
        </w:tabs>
        <w:ind w:left="720" w:hanging="360"/>
      </w:pPr>
      <w:rPr>
        <w:rFonts w:ascii="Arial" w:hAnsi="Arial" w:hint="default"/>
      </w:rPr>
    </w:lvl>
    <w:lvl w:ilvl="1" w:tplc="1D3613DC">
      <w:numFmt w:val="bullet"/>
      <w:lvlText w:val="•"/>
      <w:lvlJc w:val="left"/>
      <w:pPr>
        <w:tabs>
          <w:tab w:val="num" w:pos="1440"/>
        </w:tabs>
        <w:ind w:left="1440" w:hanging="360"/>
      </w:pPr>
      <w:rPr>
        <w:rFonts w:ascii="Arial" w:hAnsi="Arial" w:hint="default"/>
      </w:rPr>
    </w:lvl>
    <w:lvl w:ilvl="2" w:tplc="4970D3E8" w:tentative="1">
      <w:start w:val="1"/>
      <w:numFmt w:val="bullet"/>
      <w:lvlText w:val="•"/>
      <w:lvlJc w:val="left"/>
      <w:pPr>
        <w:tabs>
          <w:tab w:val="num" w:pos="2160"/>
        </w:tabs>
        <w:ind w:left="2160" w:hanging="360"/>
      </w:pPr>
      <w:rPr>
        <w:rFonts w:ascii="Arial" w:hAnsi="Arial" w:hint="default"/>
      </w:rPr>
    </w:lvl>
    <w:lvl w:ilvl="3" w:tplc="ECC87782" w:tentative="1">
      <w:start w:val="1"/>
      <w:numFmt w:val="bullet"/>
      <w:lvlText w:val="•"/>
      <w:lvlJc w:val="left"/>
      <w:pPr>
        <w:tabs>
          <w:tab w:val="num" w:pos="2880"/>
        </w:tabs>
        <w:ind w:left="2880" w:hanging="360"/>
      </w:pPr>
      <w:rPr>
        <w:rFonts w:ascii="Arial" w:hAnsi="Arial" w:hint="default"/>
      </w:rPr>
    </w:lvl>
    <w:lvl w:ilvl="4" w:tplc="11FA2574" w:tentative="1">
      <w:start w:val="1"/>
      <w:numFmt w:val="bullet"/>
      <w:lvlText w:val="•"/>
      <w:lvlJc w:val="left"/>
      <w:pPr>
        <w:tabs>
          <w:tab w:val="num" w:pos="3600"/>
        </w:tabs>
        <w:ind w:left="3600" w:hanging="360"/>
      </w:pPr>
      <w:rPr>
        <w:rFonts w:ascii="Arial" w:hAnsi="Arial" w:hint="default"/>
      </w:rPr>
    </w:lvl>
    <w:lvl w:ilvl="5" w:tplc="36AE10F8" w:tentative="1">
      <w:start w:val="1"/>
      <w:numFmt w:val="bullet"/>
      <w:lvlText w:val="•"/>
      <w:lvlJc w:val="left"/>
      <w:pPr>
        <w:tabs>
          <w:tab w:val="num" w:pos="4320"/>
        </w:tabs>
        <w:ind w:left="4320" w:hanging="360"/>
      </w:pPr>
      <w:rPr>
        <w:rFonts w:ascii="Arial" w:hAnsi="Arial" w:hint="default"/>
      </w:rPr>
    </w:lvl>
    <w:lvl w:ilvl="6" w:tplc="4636F424" w:tentative="1">
      <w:start w:val="1"/>
      <w:numFmt w:val="bullet"/>
      <w:lvlText w:val="•"/>
      <w:lvlJc w:val="left"/>
      <w:pPr>
        <w:tabs>
          <w:tab w:val="num" w:pos="5040"/>
        </w:tabs>
        <w:ind w:left="5040" w:hanging="360"/>
      </w:pPr>
      <w:rPr>
        <w:rFonts w:ascii="Arial" w:hAnsi="Arial" w:hint="default"/>
      </w:rPr>
    </w:lvl>
    <w:lvl w:ilvl="7" w:tplc="9E36EA52" w:tentative="1">
      <w:start w:val="1"/>
      <w:numFmt w:val="bullet"/>
      <w:lvlText w:val="•"/>
      <w:lvlJc w:val="left"/>
      <w:pPr>
        <w:tabs>
          <w:tab w:val="num" w:pos="5760"/>
        </w:tabs>
        <w:ind w:left="5760" w:hanging="360"/>
      </w:pPr>
      <w:rPr>
        <w:rFonts w:ascii="Arial" w:hAnsi="Arial" w:hint="default"/>
      </w:rPr>
    </w:lvl>
    <w:lvl w:ilvl="8" w:tplc="11F2C50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C6122B0"/>
    <w:multiLevelType w:val="hybridMultilevel"/>
    <w:tmpl w:val="C96E0C80"/>
    <w:lvl w:ilvl="0" w:tplc="CD2A44E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4B47119"/>
    <w:multiLevelType w:val="hybridMultilevel"/>
    <w:tmpl w:val="25662932"/>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0F165C4"/>
    <w:multiLevelType w:val="hybridMultilevel"/>
    <w:tmpl w:val="C9D4424A"/>
    <w:lvl w:ilvl="0" w:tplc="CD2A44E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C5C7FB5"/>
    <w:multiLevelType w:val="hybridMultilevel"/>
    <w:tmpl w:val="294491AA"/>
    <w:lvl w:ilvl="0" w:tplc="E2022802">
      <w:numFmt w:val="bullet"/>
      <w:lvlText w:val="-"/>
      <w:lvlJc w:val="left"/>
      <w:pPr>
        <w:ind w:left="420" w:hanging="42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CF138ED"/>
    <w:multiLevelType w:val="hybridMultilevel"/>
    <w:tmpl w:val="1D80FA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6CE0C0A"/>
    <w:multiLevelType w:val="hybridMultilevel"/>
    <w:tmpl w:val="98DA594E"/>
    <w:lvl w:ilvl="0" w:tplc="B934B7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7217FDB"/>
    <w:multiLevelType w:val="hybridMultilevel"/>
    <w:tmpl w:val="848C51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9DF240A"/>
    <w:multiLevelType w:val="hybridMultilevel"/>
    <w:tmpl w:val="9C2CC784"/>
    <w:lvl w:ilvl="0" w:tplc="C36214A6">
      <w:start w:val="1"/>
      <w:numFmt w:val="bullet"/>
      <w:lvlText w:val="•"/>
      <w:lvlJc w:val="left"/>
      <w:pPr>
        <w:tabs>
          <w:tab w:val="num" w:pos="720"/>
        </w:tabs>
        <w:ind w:left="720" w:hanging="360"/>
      </w:pPr>
      <w:rPr>
        <w:rFonts w:ascii="Arial" w:hAnsi="Arial" w:hint="default"/>
      </w:rPr>
    </w:lvl>
    <w:lvl w:ilvl="1" w:tplc="93EC542E">
      <w:start w:val="1"/>
      <w:numFmt w:val="bullet"/>
      <w:lvlText w:val="•"/>
      <w:lvlJc w:val="left"/>
      <w:pPr>
        <w:tabs>
          <w:tab w:val="num" w:pos="1440"/>
        </w:tabs>
        <w:ind w:left="1440" w:hanging="360"/>
      </w:pPr>
      <w:rPr>
        <w:rFonts w:ascii="Arial" w:hAnsi="Arial" w:hint="default"/>
      </w:rPr>
    </w:lvl>
    <w:lvl w:ilvl="2" w:tplc="047ED622" w:tentative="1">
      <w:start w:val="1"/>
      <w:numFmt w:val="bullet"/>
      <w:lvlText w:val="•"/>
      <w:lvlJc w:val="left"/>
      <w:pPr>
        <w:tabs>
          <w:tab w:val="num" w:pos="2160"/>
        </w:tabs>
        <w:ind w:left="2160" w:hanging="360"/>
      </w:pPr>
      <w:rPr>
        <w:rFonts w:ascii="Arial" w:hAnsi="Arial" w:hint="default"/>
      </w:rPr>
    </w:lvl>
    <w:lvl w:ilvl="3" w:tplc="750A60E6" w:tentative="1">
      <w:start w:val="1"/>
      <w:numFmt w:val="bullet"/>
      <w:lvlText w:val="•"/>
      <w:lvlJc w:val="left"/>
      <w:pPr>
        <w:tabs>
          <w:tab w:val="num" w:pos="2880"/>
        </w:tabs>
        <w:ind w:left="2880" w:hanging="360"/>
      </w:pPr>
      <w:rPr>
        <w:rFonts w:ascii="Arial" w:hAnsi="Arial" w:hint="default"/>
      </w:rPr>
    </w:lvl>
    <w:lvl w:ilvl="4" w:tplc="CF3CC240" w:tentative="1">
      <w:start w:val="1"/>
      <w:numFmt w:val="bullet"/>
      <w:lvlText w:val="•"/>
      <w:lvlJc w:val="left"/>
      <w:pPr>
        <w:tabs>
          <w:tab w:val="num" w:pos="3600"/>
        </w:tabs>
        <w:ind w:left="3600" w:hanging="360"/>
      </w:pPr>
      <w:rPr>
        <w:rFonts w:ascii="Arial" w:hAnsi="Arial" w:hint="default"/>
      </w:rPr>
    </w:lvl>
    <w:lvl w:ilvl="5" w:tplc="B4E8B1A0" w:tentative="1">
      <w:start w:val="1"/>
      <w:numFmt w:val="bullet"/>
      <w:lvlText w:val="•"/>
      <w:lvlJc w:val="left"/>
      <w:pPr>
        <w:tabs>
          <w:tab w:val="num" w:pos="4320"/>
        </w:tabs>
        <w:ind w:left="4320" w:hanging="360"/>
      </w:pPr>
      <w:rPr>
        <w:rFonts w:ascii="Arial" w:hAnsi="Arial" w:hint="default"/>
      </w:rPr>
    </w:lvl>
    <w:lvl w:ilvl="6" w:tplc="B57288A4" w:tentative="1">
      <w:start w:val="1"/>
      <w:numFmt w:val="bullet"/>
      <w:lvlText w:val="•"/>
      <w:lvlJc w:val="left"/>
      <w:pPr>
        <w:tabs>
          <w:tab w:val="num" w:pos="5040"/>
        </w:tabs>
        <w:ind w:left="5040" w:hanging="360"/>
      </w:pPr>
      <w:rPr>
        <w:rFonts w:ascii="Arial" w:hAnsi="Arial" w:hint="default"/>
      </w:rPr>
    </w:lvl>
    <w:lvl w:ilvl="7" w:tplc="7946ECB4" w:tentative="1">
      <w:start w:val="1"/>
      <w:numFmt w:val="bullet"/>
      <w:lvlText w:val="•"/>
      <w:lvlJc w:val="left"/>
      <w:pPr>
        <w:tabs>
          <w:tab w:val="num" w:pos="5760"/>
        </w:tabs>
        <w:ind w:left="5760" w:hanging="360"/>
      </w:pPr>
      <w:rPr>
        <w:rFonts w:ascii="Arial" w:hAnsi="Arial" w:hint="default"/>
      </w:rPr>
    </w:lvl>
    <w:lvl w:ilvl="8" w:tplc="4642C45C"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12"/>
  </w:num>
  <w:num w:numId="3">
    <w:abstractNumId w:val="6"/>
  </w:num>
  <w:num w:numId="4">
    <w:abstractNumId w:val="3"/>
  </w:num>
  <w:num w:numId="5">
    <w:abstractNumId w:val="11"/>
  </w:num>
  <w:num w:numId="6">
    <w:abstractNumId w:val="5"/>
  </w:num>
  <w:num w:numId="7">
    <w:abstractNumId w:val="13"/>
  </w:num>
  <w:num w:numId="8">
    <w:abstractNumId w:val="9"/>
  </w:num>
  <w:num w:numId="9">
    <w:abstractNumId w:val="14"/>
  </w:num>
  <w:num w:numId="10">
    <w:abstractNumId w:val="8"/>
  </w:num>
  <w:num w:numId="11">
    <w:abstractNumId w:val="1"/>
  </w:num>
  <w:num w:numId="12">
    <w:abstractNumId w:val="17"/>
  </w:num>
  <w:num w:numId="13">
    <w:abstractNumId w:val="4"/>
  </w:num>
  <w:num w:numId="14">
    <w:abstractNumId w:val="16"/>
  </w:num>
  <w:num w:numId="15">
    <w:abstractNumId w:val="15"/>
  </w:num>
  <w:num w:numId="16">
    <w:abstractNumId w:val="7"/>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8"/>
  </w:num>
  <w:num w:numId="19">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03D7E"/>
    <w:rsid w:val="00004A76"/>
    <w:rsid w:val="00010007"/>
    <w:rsid w:val="00011042"/>
    <w:rsid w:val="000110CD"/>
    <w:rsid w:val="00013B89"/>
    <w:rsid w:val="000143FE"/>
    <w:rsid w:val="00016768"/>
    <w:rsid w:val="0001776F"/>
    <w:rsid w:val="00017961"/>
    <w:rsid w:val="000238B6"/>
    <w:rsid w:val="00023F8A"/>
    <w:rsid w:val="00024B13"/>
    <w:rsid w:val="00024D9C"/>
    <w:rsid w:val="00025EDE"/>
    <w:rsid w:val="00025EE5"/>
    <w:rsid w:val="000323D6"/>
    <w:rsid w:val="00033037"/>
    <w:rsid w:val="0003416D"/>
    <w:rsid w:val="0003421D"/>
    <w:rsid w:val="000357B0"/>
    <w:rsid w:val="00035FB6"/>
    <w:rsid w:val="00036D5C"/>
    <w:rsid w:val="000376B1"/>
    <w:rsid w:val="000407F8"/>
    <w:rsid w:val="000410F4"/>
    <w:rsid w:val="00041B01"/>
    <w:rsid w:val="00042CD1"/>
    <w:rsid w:val="0004308D"/>
    <w:rsid w:val="00045651"/>
    <w:rsid w:val="00047483"/>
    <w:rsid w:val="000528B2"/>
    <w:rsid w:val="00056870"/>
    <w:rsid w:val="00057E24"/>
    <w:rsid w:val="000622C6"/>
    <w:rsid w:val="00063A45"/>
    <w:rsid w:val="000646B0"/>
    <w:rsid w:val="00066529"/>
    <w:rsid w:val="00067742"/>
    <w:rsid w:val="00067E6C"/>
    <w:rsid w:val="000719A6"/>
    <w:rsid w:val="0007245F"/>
    <w:rsid w:val="000734C8"/>
    <w:rsid w:val="00073EA0"/>
    <w:rsid w:val="000743F8"/>
    <w:rsid w:val="00075303"/>
    <w:rsid w:val="00075BA3"/>
    <w:rsid w:val="000766F0"/>
    <w:rsid w:val="00077479"/>
    <w:rsid w:val="00077A9E"/>
    <w:rsid w:val="00080300"/>
    <w:rsid w:val="00080570"/>
    <w:rsid w:val="00083E35"/>
    <w:rsid w:val="0008628B"/>
    <w:rsid w:val="00087163"/>
    <w:rsid w:val="0008783F"/>
    <w:rsid w:val="000937A0"/>
    <w:rsid w:val="0009533B"/>
    <w:rsid w:val="000A0F0C"/>
    <w:rsid w:val="000A240A"/>
    <w:rsid w:val="000B0941"/>
    <w:rsid w:val="000B0C63"/>
    <w:rsid w:val="000B1FFD"/>
    <w:rsid w:val="000B203B"/>
    <w:rsid w:val="000B2669"/>
    <w:rsid w:val="000B5CC0"/>
    <w:rsid w:val="000B69AA"/>
    <w:rsid w:val="000B728E"/>
    <w:rsid w:val="000C2512"/>
    <w:rsid w:val="000C29AD"/>
    <w:rsid w:val="000C34CD"/>
    <w:rsid w:val="000C4498"/>
    <w:rsid w:val="000C44C5"/>
    <w:rsid w:val="000C7220"/>
    <w:rsid w:val="000C764D"/>
    <w:rsid w:val="000D1153"/>
    <w:rsid w:val="000D29F3"/>
    <w:rsid w:val="000D6A3C"/>
    <w:rsid w:val="000D7A70"/>
    <w:rsid w:val="000E0342"/>
    <w:rsid w:val="000E22C5"/>
    <w:rsid w:val="000E29BD"/>
    <w:rsid w:val="000E43C1"/>
    <w:rsid w:val="000E46AA"/>
    <w:rsid w:val="000E76B1"/>
    <w:rsid w:val="000F2376"/>
    <w:rsid w:val="000F4B94"/>
    <w:rsid w:val="000F5381"/>
    <w:rsid w:val="000F79A0"/>
    <w:rsid w:val="00104A9F"/>
    <w:rsid w:val="001061A2"/>
    <w:rsid w:val="0010625E"/>
    <w:rsid w:val="00107053"/>
    <w:rsid w:val="00114BD7"/>
    <w:rsid w:val="00114D57"/>
    <w:rsid w:val="0011657D"/>
    <w:rsid w:val="00121691"/>
    <w:rsid w:val="0012223F"/>
    <w:rsid w:val="00122993"/>
    <w:rsid w:val="00123041"/>
    <w:rsid w:val="00123178"/>
    <w:rsid w:val="00124F9C"/>
    <w:rsid w:val="00126173"/>
    <w:rsid w:val="0012674F"/>
    <w:rsid w:val="00130438"/>
    <w:rsid w:val="001310A0"/>
    <w:rsid w:val="00132CC3"/>
    <w:rsid w:val="0013346B"/>
    <w:rsid w:val="00134F8E"/>
    <w:rsid w:val="00136171"/>
    <w:rsid w:val="0013743D"/>
    <w:rsid w:val="00140C8B"/>
    <w:rsid w:val="001420ED"/>
    <w:rsid w:val="00142EE3"/>
    <w:rsid w:val="001451F8"/>
    <w:rsid w:val="00147BDB"/>
    <w:rsid w:val="00154AEE"/>
    <w:rsid w:val="00156DF4"/>
    <w:rsid w:val="0016135A"/>
    <w:rsid w:val="00164868"/>
    <w:rsid w:val="00164CEF"/>
    <w:rsid w:val="0016514C"/>
    <w:rsid w:val="00165901"/>
    <w:rsid w:val="0016624C"/>
    <w:rsid w:val="00172882"/>
    <w:rsid w:val="00173412"/>
    <w:rsid w:val="00175645"/>
    <w:rsid w:val="00176961"/>
    <w:rsid w:val="001772FC"/>
    <w:rsid w:val="001776F4"/>
    <w:rsid w:val="00180669"/>
    <w:rsid w:val="00180C98"/>
    <w:rsid w:val="00185540"/>
    <w:rsid w:val="001868B9"/>
    <w:rsid w:val="0019030D"/>
    <w:rsid w:val="00191918"/>
    <w:rsid w:val="001935B6"/>
    <w:rsid w:val="00193BD6"/>
    <w:rsid w:val="00194CB5"/>
    <w:rsid w:val="00194DBB"/>
    <w:rsid w:val="00195F84"/>
    <w:rsid w:val="00196152"/>
    <w:rsid w:val="001967E2"/>
    <w:rsid w:val="001A390A"/>
    <w:rsid w:val="001A71C5"/>
    <w:rsid w:val="001B1AD9"/>
    <w:rsid w:val="001B2FF8"/>
    <w:rsid w:val="001B6E4D"/>
    <w:rsid w:val="001B7EBC"/>
    <w:rsid w:val="001C3A35"/>
    <w:rsid w:val="001C4C6F"/>
    <w:rsid w:val="001C59A8"/>
    <w:rsid w:val="001C62FA"/>
    <w:rsid w:val="001C646C"/>
    <w:rsid w:val="001C6B9C"/>
    <w:rsid w:val="001D062D"/>
    <w:rsid w:val="001D0F8F"/>
    <w:rsid w:val="001D27F8"/>
    <w:rsid w:val="001D4BEC"/>
    <w:rsid w:val="001D58DD"/>
    <w:rsid w:val="001D6C5A"/>
    <w:rsid w:val="001E1C77"/>
    <w:rsid w:val="001E332D"/>
    <w:rsid w:val="001E33F8"/>
    <w:rsid w:val="001E4FC3"/>
    <w:rsid w:val="001F0A89"/>
    <w:rsid w:val="001F2392"/>
    <w:rsid w:val="00202477"/>
    <w:rsid w:val="00203A34"/>
    <w:rsid w:val="00203E25"/>
    <w:rsid w:val="0020602F"/>
    <w:rsid w:val="00207BC8"/>
    <w:rsid w:val="00213A98"/>
    <w:rsid w:val="00213D06"/>
    <w:rsid w:val="00213DC1"/>
    <w:rsid w:val="00215FC2"/>
    <w:rsid w:val="00217C16"/>
    <w:rsid w:val="00223F61"/>
    <w:rsid w:val="00224307"/>
    <w:rsid w:val="0022497E"/>
    <w:rsid w:val="0022509E"/>
    <w:rsid w:val="0022585A"/>
    <w:rsid w:val="0022680D"/>
    <w:rsid w:val="0022780E"/>
    <w:rsid w:val="002300C7"/>
    <w:rsid w:val="0023044C"/>
    <w:rsid w:val="002305DA"/>
    <w:rsid w:val="002315E1"/>
    <w:rsid w:val="00231BF1"/>
    <w:rsid w:val="00231D05"/>
    <w:rsid w:val="0023284F"/>
    <w:rsid w:val="002333CF"/>
    <w:rsid w:val="0024008C"/>
    <w:rsid w:val="00250096"/>
    <w:rsid w:val="00250353"/>
    <w:rsid w:val="0025111C"/>
    <w:rsid w:val="00251204"/>
    <w:rsid w:val="002520BE"/>
    <w:rsid w:val="002539E9"/>
    <w:rsid w:val="00255A2C"/>
    <w:rsid w:val="00256147"/>
    <w:rsid w:val="00256FB7"/>
    <w:rsid w:val="0026459B"/>
    <w:rsid w:val="0026462E"/>
    <w:rsid w:val="00266F95"/>
    <w:rsid w:val="00267DA5"/>
    <w:rsid w:val="00272269"/>
    <w:rsid w:val="0027360A"/>
    <w:rsid w:val="00276F3B"/>
    <w:rsid w:val="002775BE"/>
    <w:rsid w:val="002824BF"/>
    <w:rsid w:val="00283542"/>
    <w:rsid w:val="002868B9"/>
    <w:rsid w:val="00287648"/>
    <w:rsid w:val="00293153"/>
    <w:rsid w:val="002939CA"/>
    <w:rsid w:val="00293FD8"/>
    <w:rsid w:val="002A0979"/>
    <w:rsid w:val="002A10BC"/>
    <w:rsid w:val="002A1D39"/>
    <w:rsid w:val="002A2EE4"/>
    <w:rsid w:val="002A4479"/>
    <w:rsid w:val="002A77F8"/>
    <w:rsid w:val="002A7C2F"/>
    <w:rsid w:val="002B0B11"/>
    <w:rsid w:val="002B17A0"/>
    <w:rsid w:val="002B23D4"/>
    <w:rsid w:val="002B2BD7"/>
    <w:rsid w:val="002C0994"/>
    <w:rsid w:val="002C0EE1"/>
    <w:rsid w:val="002C2A2E"/>
    <w:rsid w:val="002C2A76"/>
    <w:rsid w:val="002D219C"/>
    <w:rsid w:val="002D249B"/>
    <w:rsid w:val="002D357C"/>
    <w:rsid w:val="002D37A9"/>
    <w:rsid w:val="002D7484"/>
    <w:rsid w:val="002D7A2C"/>
    <w:rsid w:val="002E1CC6"/>
    <w:rsid w:val="002E3D62"/>
    <w:rsid w:val="002E4EE9"/>
    <w:rsid w:val="002F2727"/>
    <w:rsid w:val="002F3CE9"/>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0FA"/>
    <w:rsid w:val="003158E6"/>
    <w:rsid w:val="00316350"/>
    <w:rsid w:val="003168B0"/>
    <w:rsid w:val="003171E2"/>
    <w:rsid w:val="00317685"/>
    <w:rsid w:val="00321903"/>
    <w:rsid w:val="00323E22"/>
    <w:rsid w:val="00325834"/>
    <w:rsid w:val="003263D5"/>
    <w:rsid w:val="0033048C"/>
    <w:rsid w:val="003324E1"/>
    <w:rsid w:val="003337D0"/>
    <w:rsid w:val="00333CDE"/>
    <w:rsid w:val="003364C1"/>
    <w:rsid w:val="0033714E"/>
    <w:rsid w:val="00340D5B"/>
    <w:rsid w:val="00341B91"/>
    <w:rsid w:val="00343CF8"/>
    <w:rsid w:val="00345946"/>
    <w:rsid w:val="00346B89"/>
    <w:rsid w:val="003518D5"/>
    <w:rsid w:val="00352332"/>
    <w:rsid w:val="003553DB"/>
    <w:rsid w:val="00355524"/>
    <w:rsid w:val="003574FC"/>
    <w:rsid w:val="0035777E"/>
    <w:rsid w:val="003617DF"/>
    <w:rsid w:val="0036197E"/>
    <w:rsid w:val="00364B8A"/>
    <w:rsid w:val="003651FF"/>
    <w:rsid w:val="00365E09"/>
    <w:rsid w:val="00366F6D"/>
    <w:rsid w:val="00366FAE"/>
    <w:rsid w:val="00371566"/>
    <w:rsid w:val="00371C92"/>
    <w:rsid w:val="00373EE1"/>
    <w:rsid w:val="00374D39"/>
    <w:rsid w:val="0037504E"/>
    <w:rsid w:val="0037582A"/>
    <w:rsid w:val="00375C47"/>
    <w:rsid w:val="003764CF"/>
    <w:rsid w:val="00376EF7"/>
    <w:rsid w:val="00377B8C"/>
    <w:rsid w:val="00377E9B"/>
    <w:rsid w:val="00380CFF"/>
    <w:rsid w:val="00381400"/>
    <w:rsid w:val="003825B1"/>
    <w:rsid w:val="003833E3"/>
    <w:rsid w:val="003834FC"/>
    <w:rsid w:val="00383AA0"/>
    <w:rsid w:val="0038430D"/>
    <w:rsid w:val="00385A93"/>
    <w:rsid w:val="00392D92"/>
    <w:rsid w:val="00393E5D"/>
    <w:rsid w:val="003969D2"/>
    <w:rsid w:val="00397968"/>
    <w:rsid w:val="003A51BE"/>
    <w:rsid w:val="003A6D45"/>
    <w:rsid w:val="003B2009"/>
    <w:rsid w:val="003B4608"/>
    <w:rsid w:val="003B4946"/>
    <w:rsid w:val="003B7096"/>
    <w:rsid w:val="003C35BC"/>
    <w:rsid w:val="003C58F4"/>
    <w:rsid w:val="003C6167"/>
    <w:rsid w:val="003D0334"/>
    <w:rsid w:val="003D2E1F"/>
    <w:rsid w:val="003D7D0D"/>
    <w:rsid w:val="003E15DA"/>
    <w:rsid w:val="003E2D3F"/>
    <w:rsid w:val="003E3873"/>
    <w:rsid w:val="003E3F98"/>
    <w:rsid w:val="003E5BAD"/>
    <w:rsid w:val="003E6146"/>
    <w:rsid w:val="003F08F7"/>
    <w:rsid w:val="003F19A6"/>
    <w:rsid w:val="003F37FF"/>
    <w:rsid w:val="003F4B1B"/>
    <w:rsid w:val="003F5B8B"/>
    <w:rsid w:val="003F6CF7"/>
    <w:rsid w:val="00400959"/>
    <w:rsid w:val="00400B0E"/>
    <w:rsid w:val="00401FCA"/>
    <w:rsid w:val="004028FA"/>
    <w:rsid w:val="004119CA"/>
    <w:rsid w:val="00411C37"/>
    <w:rsid w:val="00411D94"/>
    <w:rsid w:val="0041416C"/>
    <w:rsid w:val="00422E13"/>
    <w:rsid w:val="004241C2"/>
    <w:rsid w:val="00425334"/>
    <w:rsid w:val="004260EF"/>
    <w:rsid w:val="004268AF"/>
    <w:rsid w:val="004317BC"/>
    <w:rsid w:val="00434BE0"/>
    <w:rsid w:val="0043565B"/>
    <w:rsid w:val="0043712D"/>
    <w:rsid w:val="00437EEE"/>
    <w:rsid w:val="0044081C"/>
    <w:rsid w:val="004429A2"/>
    <w:rsid w:val="0044389D"/>
    <w:rsid w:val="00444EFC"/>
    <w:rsid w:val="004451AD"/>
    <w:rsid w:val="00445572"/>
    <w:rsid w:val="004471F0"/>
    <w:rsid w:val="004478A6"/>
    <w:rsid w:val="00450628"/>
    <w:rsid w:val="00450735"/>
    <w:rsid w:val="00453E25"/>
    <w:rsid w:val="00455D08"/>
    <w:rsid w:val="00462F4C"/>
    <w:rsid w:val="004633A0"/>
    <w:rsid w:val="00463E77"/>
    <w:rsid w:val="004660DA"/>
    <w:rsid w:val="004668A2"/>
    <w:rsid w:val="00466EFA"/>
    <w:rsid w:val="00471C2D"/>
    <w:rsid w:val="004727E3"/>
    <w:rsid w:val="00473421"/>
    <w:rsid w:val="004741B3"/>
    <w:rsid w:val="00475186"/>
    <w:rsid w:val="00475AF1"/>
    <w:rsid w:val="00476610"/>
    <w:rsid w:val="0048175F"/>
    <w:rsid w:val="00485D7A"/>
    <w:rsid w:val="00485EB3"/>
    <w:rsid w:val="00491452"/>
    <w:rsid w:val="004924CC"/>
    <w:rsid w:val="00493823"/>
    <w:rsid w:val="0049461A"/>
    <w:rsid w:val="00494A8B"/>
    <w:rsid w:val="00497788"/>
    <w:rsid w:val="004A2C16"/>
    <w:rsid w:val="004A31C2"/>
    <w:rsid w:val="004A4B78"/>
    <w:rsid w:val="004A5EBF"/>
    <w:rsid w:val="004A7ED0"/>
    <w:rsid w:val="004B009C"/>
    <w:rsid w:val="004B476A"/>
    <w:rsid w:val="004B59A8"/>
    <w:rsid w:val="004B6A28"/>
    <w:rsid w:val="004B7CD4"/>
    <w:rsid w:val="004C12A0"/>
    <w:rsid w:val="004C28F8"/>
    <w:rsid w:val="004C3597"/>
    <w:rsid w:val="004C45E0"/>
    <w:rsid w:val="004C4AB2"/>
    <w:rsid w:val="004C521A"/>
    <w:rsid w:val="004C637D"/>
    <w:rsid w:val="004C68B5"/>
    <w:rsid w:val="004C753F"/>
    <w:rsid w:val="004D0757"/>
    <w:rsid w:val="004D1798"/>
    <w:rsid w:val="004D1FBA"/>
    <w:rsid w:val="004D606B"/>
    <w:rsid w:val="004D6BC2"/>
    <w:rsid w:val="004E1A74"/>
    <w:rsid w:val="004E22D6"/>
    <w:rsid w:val="004E29DB"/>
    <w:rsid w:val="004E6733"/>
    <w:rsid w:val="004E686A"/>
    <w:rsid w:val="004E7573"/>
    <w:rsid w:val="004F01FF"/>
    <w:rsid w:val="004F1560"/>
    <w:rsid w:val="004F2724"/>
    <w:rsid w:val="004F3A85"/>
    <w:rsid w:val="004F438B"/>
    <w:rsid w:val="004F4FF4"/>
    <w:rsid w:val="004F68C3"/>
    <w:rsid w:val="004F6AE0"/>
    <w:rsid w:val="004F7010"/>
    <w:rsid w:val="004F7226"/>
    <w:rsid w:val="005004DE"/>
    <w:rsid w:val="005037DF"/>
    <w:rsid w:val="00504254"/>
    <w:rsid w:val="0050475D"/>
    <w:rsid w:val="005058B5"/>
    <w:rsid w:val="00506A71"/>
    <w:rsid w:val="0051008B"/>
    <w:rsid w:val="005117C5"/>
    <w:rsid w:val="00512542"/>
    <w:rsid w:val="005130C0"/>
    <w:rsid w:val="00517119"/>
    <w:rsid w:val="005206F2"/>
    <w:rsid w:val="00520A33"/>
    <w:rsid w:val="005217E3"/>
    <w:rsid w:val="00522387"/>
    <w:rsid w:val="0052349A"/>
    <w:rsid w:val="0052362D"/>
    <w:rsid w:val="005249B7"/>
    <w:rsid w:val="00525852"/>
    <w:rsid w:val="00525DC9"/>
    <w:rsid w:val="00525F6B"/>
    <w:rsid w:val="00526523"/>
    <w:rsid w:val="00530DDD"/>
    <w:rsid w:val="00531035"/>
    <w:rsid w:val="00531682"/>
    <w:rsid w:val="00532E1D"/>
    <w:rsid w:val="005337A3"/>
    <w:rsid w:val="00537992"/>
    <w:rsid w:val="00540333"/>
    <w:rsid w:val="005441D8"/>
    <w:rsid w:val="005445C8"/>
    <w:rsid w:val="00544B62"/>
    <w:rsid w:val="00546229"/>
    <w:rsid w:val="005472FB"/>
    <w:rsid w:val="00550AD7"/>
    <w:rsid w:val="005511D7"/>
    <w:rsid w:val="00552F31"/>
    <w:rsid w:val="00553EFF"/>
    <w:rsid w:val="00556631"/>
    <w:rsid w:val="00557FB0"/>
    <w:rsid w:val="00560093"/>
    <w:rsid w:val="005609F7"/>
    <w:rsid w:val="00562D4C"/>
    <w:rsid w:val="00563C73"/>
    <w:rsid w:val="00564090"/>
    <w:rsid w:val="00564566"/>
    <w:rsid w:val="00565E82"/>
    <w:rsid w:val="00566213"/>
    <w:rsid w:val="00567400"/>
    <w:rsid w:val="00567EA3"/>
    <w:rsid w:val="00571D82"/>
    <w:rsid w:val="0057204B"/>
    <w:rsid w:val="0057244D"/>
    <w:rsid w:val="00573CF9"/>
    <w:rsid w:val="0057542D"/>
    <w:rsid w:val="005759AE"/>
    <w:rsid w:val="00576F5B"/>
    <w:rsid w:val="0058143E"/>
    <w:rsid w:val="00585829"/>
    <w:rsid w:val="005867E0"/>
    <w:rsid w:val="00586F35"/>
    <w:rsid w:val="00587B23"/>
    <w:rsid w:val="00590755"/>
    <w:rsid w:val="00590DA8"/>
    <w:rsid w:val="005912EC"/>
    <w:rsid w:val="00591920"/>
    <w:rsid w:val="00595333"/>
    <w:rsid w:val="00595383"/>
    <w:rsid w:val="005963EB"/>
    <w:rsid w:val="005A473E"/>
    <w:rsid w:val="005A5DC9"/>
    <w:rsid w:val="005A69C5"/>
    <w:rsid w:val="005A6EF5"/>
    <w:rsid w:val="005B055B"/>
    <w:rsid w:val="005B2177"/>
    <w:rsid w:val="005B3DCA"/>
    <w:rsid w:val="005B49A9"/>
    <w:rsid w:val="005B552A"/>
    <w:rsid w:val="005B669E"/>
    <w:rsid w:val="005C23B8"/>
    <w:rsid w:val="005C69C7"/>
    <w:rsid w:val="005C6D82"/>
    <w:rsid w:val="005D2504"/>
    <w:rsid w:val="005D29DD"/>
    <w:rsid w:val="005D3207"/>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7514"/>
    <w:rsid w:val="005F794B"/>
    <w:rsid w:val="006000F6"/>
    <w:rsid w:val="006033CB"/>
    <w:rsid w:val="0060421A"/>
    <w:rsid w:val="00604BCF"/>
    <w:rsid w:val="00605229"/>
    <w:rsid w:val="00610705"/>
    <w:rsid w:val="0061360A"/>
    <w:rsid w:val="00613893"/>
    <w:rsid w:val="0061474C"/>
    <w:rsid w:val="006201C8"/>
    <w:rsid w:val="006209E0"/>
    <w:rsid w:val="00620BD4"/>
    <w:rsid w:val="00620E20"/>
    <w:rsid w:val="006239DC"/>
    <w:rsid w:val="0062473C"/>
    <w:rsid w:val="00624D60"/>
    <w:rsid w:val="0062639B"/>
    <w:rsid w:val="00626BF1"/>
    <w:rsid w:val="006273FE"/>
    <w:rsid w:val="0062744E"/>
    <w:rsid w:val="00627680"/>
    <w:rsid w:val="006312BA"/>
    <w:rsid w:val="00631BFB"/>
    <w:rsid w:val="00635794"/>
    <w:rsid w:val="00635CD2"/>
    <w:rsid w:val="0063609A"/>
    <w:rsid w:val="006377CA"/>
    <w:rsid w:val="00640562"/>
    <w:rsid w:val="00641DB6"/>
    <w:rsid w:val="00642542"/>
    <w:rsid w:val="00645D98"/>
    <w:rsid w:val="00655185"/>
    <w:rsid w:val="00655587"/>
    <w:rsid w:val="006573DB"/>
    <w:rsid w:val="0065759F"/>
    <w:rsid w:val="0066040B"/>
    <w:rsid w:val="00661307"/>
    <w:rsid w:val="00661CDB"/>
    <w:rsid w:val="00663573"/>
    <w:rsid w:val="00666E75"/>
    <w:rsid w:val="00667605"/>
    <w:rsid w:val="00670392"/>
    <w:rsid w:val="00671BB2"/>
    <w:rsid w:val="00671EFC"/>
    <w:rsid w:val="006728F3"/>
    <w:rsid w:val="00674020"/>
    <w:rsid w:val="00675AB7"/>
    <w:rsid w:val="00676251"/>
    <w:rsid w:val="00677D6D"/>
    <w:rsid w:val="0068111F"/>
    <w:rsid w:val="0068119E"/>
    <w:rsid w:val="006820AC"/>
    <w:rsid w:val="00683F1A"/>
    <w:rsid w:val="006849AA"/>
    <w:rsid w:val="00684E4D"/>
    <w:rsid w:val="006857C1"/>
    <w:rsid w:val="0068647A"/>
    <w:rsid w:val="0068798A"/>
    <w:rsid w:val="00690421"/>
    <w:rsid w:val="00690967"/>
    <w:rsid w:val="00692F8E"/>
    <w:rsid w:val="006933F7"/>
    <w:rsid w:val="00697701"/>
    <w:rsid w:val="006A274B"/>
    <w:rsid w:val="006A48FA"/>
    <w:rsid w:val="006A5873"/>
    <w:rsid w:val="006A735A"/>
    <w:rsid w:val="006B035B"/>
    <w:rsid w:val="006B0640"/>
    <w:rsid w:val="006B101F"/>
    <w:rsid w:val="006B26C5"/>
    <w:rsid w:val="006B43E6"/>
    <w:rsid w:val="006B51FC"/>
    <w:rsid w:val="006B6B93"/>
    <w:rsid w:val="006B6D64"/>
    <w:rsid w:val="006B6E7B"/>
    <w:rsid w:val="006C423C"/>
    <w:rsid w:val="006C4C45"/>
    <w:rsid w:val="006C4E81"/>
    <w:rsid w:val="006C4EA3"/>
    <w:rsid w:val="006C60CC"/>
    <w:rsid w:val="006C65CC"/>
    <w:rsid w:val="006C6F6F"/>
    <w:rsid w:val="006C6F8B"/>
    <w:rsid w:val="006D0797"/>
    <w:rsid w:val="006D0FFC"/>
    <w:rsid w:val="006D2F7A"/>
    <w:rsid w:val="006D39C4"/>
    <w:rsid w:val="006D4156"/>
    <w:rsid w:val="006D4448"/>
    <w:rsid w:val="006D7B9B"/>
    <w:rsid w:val="006D7C94"/>
    <w:rsid w:val="006E08EB"/>
    <w:rsid w:val="006E2CE0"/>
    <w:rsid w:val="006E3785"/>
    <w:rsid w:val="006E3FB3"/>
    <w:rsid w:val="006E677D"/>
    <w:rsid w:val="006F0BEB"/>
    <w:rsid w:val="006F1A0F"/>
    <w:rsid w:val="006F2A7D"/>
    <w:rsid w:val="006F309D"/>
    <w:rsid w:val="006F49A1"/>
    <w:rsid w:val="006F5516"/>
    <w:rsid w:val="006F6BFA"/>
    <w:rsid w:val="006F73B3"/>
    <w:rsid w:val="007057DE"/>
    <w:rsid w:val="007066FD"/>
    <w:rsid w:val="00712A20"/>
    <w:rsid w:val="00715DDD"/>
    <w:rsid w:val="00720B25"/>
    <w:rsid w:val="00723169"/>
    <w:rsid w:val="00724FFA"/>
    <w:rsid w:val="007263DB"/>
    <w:rsid w:val="00726E3F"/>
    <w:rsid w:val="00730373"/>
    <w:rsid w:val="00733125"/>
    <w:rsid w:val="00734E03"/>
    <w:rsid w:val="00736459"/>
    <w:rsid w:val="00740C9B"/>
    <w:rsid w:val="00742D04"/>
    <w:rsid w:val="0074400F"/>
    <w:rsid w:val="007449A6"/>
    <w:rsid w:val="00747749"/>
    <w:rsid w:val="0075536B"/>
    <w:rsid w:val="00755762"/>
    <w:rsid w:val="007558FF"/>
    <w:rsid w:val="00755C3A"/>
    <w:rsid w:val="00757DBC"/>
    <w:rsid w:val="00760AD0"/>
    <w:rsid w:val="00761021"/>
    <w:rsid w:val="0076113E"/>
    <w:rsid w:val="00761A10"/>
    <w:rsid w:val="007637E2"/>
    <w:rsid w:val="00764E8C"/>
    <w:rsid w:val="00765351"/>
    <w:rsid w:val="00767057"/>
    <w:rsid w:val="00771833"/>
    <w:rsid w:val="007718FD"/>
    <w:rsid w:val="0077204A"/>
    <w:rsid w:val="0077279B"/>
    <w:rsid w:val="00773C68"/>
    <w:rsid w:val="007748DC"/>
    <w:rsid w:val="007825C2"/>
    <w:rsid w:val="0078388B"/>
    <w:rsid w:val="007847E3"/>
    <w:rsid w:val="007847E7"/>
    <w:rsid w:val="00784943"/>
    <w:rsid w:val="00786CA7"/>
    <w:rsid w:val="00786EEF"/>
    <w:rsid w:val="00790167"/>
    <w:rsid w:val="00791CA6"/>
    <w:rsid w:val="00792599"/>
    <w:rsid w:val="0079326B"/>
    <w:rsid w:val="007947F9"/>
    <w:rsid w:val="007957E4"/>
    <w:rsid w:val="0079627B"/>
    <w:rsid w:val="00796AE5"/>
    <w:rsid w:val="00797D90"/>
    <w:rsid w:val="007A0A43"/>
    <w:rsid w:val="007A12C5"/>
    <w:rsid w:val="007A349A"/>
    <w:rsid w:val="007A62EE"/>
    <w:rsid w:val="007A67FE"/>
    <w:rsid w:val="007A6F34"/>
    <w:rsid w:val="007A7A1B"/>
    <w:rsid w:val="007B07AC"/>
    <w:rsid w:val="007B07C3"/>
    <w:rsid w:val="007B353C"/>
    <w:rsid w:val="007B37C3"/>
    <w:rsid w:val="007B3BC0"/>
    <w:rsid w:val="007B4A52"/>
    <w:rsid w:val="007B4F33"/>
    <w:rsid w:val="007B5916"/>
    <w:rsid w:val="007B5C0F"/>
    <w:rsid w:val="007B78C0"/>
    <w:rsid w:val="007C0414"/>
    <w:rsid w:val="007C101A"/>
    <w:rsid w:val="007C1314"/>
    <w:rsid w:val="007C2443"/>
    <w:rsid w:val="007C46D1"/>
    <w:rsid w:val="007C5A28"/>
    <w:rsid w:val="007D113F"/>
    <w:rsid w:val="007D287D"/>
    <w:rsid w:val="007D2F56"/>
    <w:rsid w:val="007D3E80"/>
    <w:rsid w:val="007D65D8"/>
    <w:rsid w:val="007D76CE"/>
    <w:rsid w:val="007D7A7E"/>
    <w:rsid w:val="007E054C"/>
    <w:rsid w:val="007E0F79"/>
    <w:rsid w:val="007E1D2B"/>
    <w:rsid w:val="007E3C28"/>
    <w:rsid w:val="007E47D4"/>
    <w:rsid w:val="007E5841"/>
    <w:rsid w:val="007E5ABE"/>
    <w:rsid w:val="007E62C1"/>
    <w:rsid w:val="007E6D2A"/>
    <w:rsid w:val="007E7E52"/>
    <w:rsid w:val="007F03EF"/>
    <w:rsid w:val="007F2488"/>
    <w:rsid w:val="007F3D58"/>
    <w:rsid w:val="007F61DB"/>
    <w:rsid w:val="007F75C3"/>
    <w:rsid w:val="00801BB1"/>
    <w:rsid w:val="00805E6D"/>
    <w:rsid w:val="00806244"/>
    <w:rsid w:val="00806DCB"/>
    <w:rsid w:val="00806E17"/>
    <w:rsid w:val="008077C8"/>
    <w:rsid w:val="00810035"/>
    <w:rsid w:val="00812273"/>
    <w:rsid w:val="00813A29"/>
    <w:rsid w:val="00817231"/>
    <w:rsid w:val="00817857"/>
    <w:rsid w:val="00817BBD"/>
    <w:rsid w:val="00817E9D"/>
    <w:rsid w:val="00820BDF"/>
    <w:rsid w:val="00820E47"/>
    <w:rsid w:val="00825981"/>
    <w:rsid w:val="00825BEB"/>
    <w:rsid w:val="00827684"/>
    <w:rsid w:val="00827BCC"/>
    <w:rsid w:val="008312D4"/>
    <w:rsid w:val="0083303F"/>
    <w:rsid w:val="0083411A"/>
    <w:rsid w:val="0083486D"/>
    <w:rsid w:val="008349F4"/>
    <w:rsid w:val="00837686"/>
    <w:rsid w:val="00840DE1"/>
    <w:rsid w:val="00841A77"/>
    <w:rsid w:val="00842237"/>
    <w:rsid w:val="008432DD"/>
    <w:rsid w:val="008438C8"/>
    <w:rsid w:val="00844876"/>
    <w:rsid w:val="00844BD6"/>
    <w:rsid w:val="008464B3"/>
    <w:rsid w:val="00846ED2"/>
    <w:rsid w:val="008547DF"/>
    <w:rsid w:val="00854AF8"/>
    <w:rsid w:val="0085590F"/>
    <w:rsid w:val="00857F8B"/>
    <w:rsid w:val="00861241"/>
    <w:rsid w:val="00865452"/>
    <w:rsid w:val="0086645E"/>
    <w:rsid w:val="0086673E"/>
    <w:rsid w:val="00866EBD"/>
    <w:rsid w:val="00867E3B"/>
    <w:rsid w:val="008708B6"/>
    <w:rsid w:val="00870927"/>
    <w:rsid w:val="00871ABA"/>
    <w:rsid w:val="00872471"/>
    <w:rsid w:val="00873403"/>
    <w:rsid w:val="008747AA"/>
    <w:rsid w:val="00875FA4"/>
    <w:rsid w:val="008770FA"/>
    <w:rsid w:val="00880A9B"/>
    <w:rsid w:val="00882CC7"/>
    <w:rsid w:val="008842B9"/>
    <w:rsid w:val="008851C9"/>
    <w:rsid w:val="00886FAA"/>
    <w:rsid w:val="00890423"/>
    <w:rsid w:val="0089316F"/>
    <w:rsid w:val="00893777"/>
    <w:rsid w:val="00895565"/>
    <w:rsid w:val="00896551"/>
    <w:rsid w:val="00896E57"/>
    <w:rsid w:val="00897F12"/>
    <w:rsid w:val="008A1649"/>
    <w:rsid w:val="008A1660"/>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256D"/>
    <w:rsid w:val="008C5A34"/>
    <w:rsid w:val="008C5B53"/>
    <w:rsid w:val="008D1E62"/>
    <w:rsid w:val="008D1F5E"/>
    <w:rsid w:val="008D6902"/>
    <w:rsid w:val="008D6D1A"/>
    <w:rsid w:val="008E0A7C"/>
    <w:rsid w:val="008E202D"/>
    <w:rsid w:val="008E405A"/>
    <w:rsid w:val="008E4D03"/>
    <w:rsid w:val="008E584B"/>
    <w:rsid w:val="008E6516"/>
    <w:rsid w:val="008E73C3"/>
    <w:rsid w:val="008E793B"/>
    <w:rsid w:val="008F26E4"/>
    <w:rsid w:val="008F4ACB"/>
    <w:rsid w:val="008F4F1A"/>
    <w:rsid w:val="008F7420"/>
    <w:rsid w:val="009021F7"/>
    <w:rsid w:val="00903CB5"/>
    <w:rsid w:val="00904228"/>
    <w:rsid w:val="00905F47"/>
    <w:rsid w:val="00906AB6"/>
    <w:rsid w:val="00907CD5"/>
    <w:rsid w:val="0091369A"/>
    <w:rsid w:val="00913CF5"/>
    <w:rsid w:val="00915515"/>
    <w:rsid w:val="00915A19"/>
    <w:rsid w:val="00916396"/>
    <w:rsid w:val="00916BEB"/>
    <w:rsid w:val="00916E81"/>
    <w:rsid w:val="00917EA1"/>
    <w:rsid w:val="00920BA5"/>
    <w:rsid w:val="0092102F"/>
    <w:rsid w:val="009214F0"/>
    <w:rsid w:val="009234A3"/>
    <w:rsid w:val="00925068"/>
    <w:rsid w:val="0092628A"/>
    <w:rsid w:val="009310FB"/>
    <w:rsid w:val="009314BC"/>
    <w:rsid w:val="0093301C"/>
    <w:rsid w:val="00933814"/>
    <w:rsid w:val="00935E37"/>
    <w:rsid w:val="009418D0"/>
    <w:rsid w:val="00941E9E"/>
    <w:rsid w:val="00941EE2"/>
    <w:rsid w:val="0094231A"/>
    <w:rsid w:val="00942BD7"/>
    <w:rsid w:val="009435B8"/>
    <w:rsid w:val="009449DC"/>
    <w:rsid w:val="00946E4B"/>
    <w:rsid w:val="00946FC5"/>
    <w:rsid w:val="00951331"/>
    <w:rsid w:val="00951599"/>
    <w:rsid w:val="00951F09"/>
    <w:rsid w:val="00952485"/>
    <w:rsid w:val="009526A5"/>
    <w:rsid w:val="00952F8C"/>
    <w:rsid w:val="009537C7"/>
    <w:rsid w:val="00955D65"/>
    <w:rsid w:val="00956105"/>
    <w:rsid w:val="009566B6"/>
    <w:rsid w:val="00957099"/>
    <w:rsid w:val="00957C3F"/>
    <w:rsid w:val="00957D78"/>
    <w:rsid w:val="00960698"/>
    <w:rsid w:val="00961C27"/>
    <w:rsid w:val="00966AB8"/>
    <w:rsid w:val="00967624"/>
    <w:rsid w:val="00974A7E"/>
    <w:rsid w:val="0097565D"/>
    <w:rsid w:val="00980E13"/>
    <w:rsid w:val="009814C6"/>
    <w:rsid w:val="00982411"/>
    <w:rsid w:val="00984E15"/>
    <w:rsid w:val="0098595A"/>
    <w:rsid w:val="00985DAC"/>
    <w:rsid w:val="009866BB"/>
    <w:rsid w:val="00987464"/>
    <w:rsid w:val="009874F4"/>
    <w:rsid w:val="00990159"/>
    <w:rsid w:val="00990475"/>
    <w:rsid w:val="009915C3"/>
    <w:rsid w:val="0099172B"/>
    <w:rsid w:val="00993790"/>
    <w:rsid w:val="00996ECC"/>
    <w:rsid w:val="009A0323"/>
    <w:rsid w:val="009A2AB1"/>
    <w:rsid w:val="009A490D"/>
    <w:rsid w:val="009A548C"/>
    <w:rsid w:val="009B00A0"/>
    <w:rsid w:val="009B303B"/>
    <w:rsid w:val="009B34E8"/>
    <w:rsid w:val="009B57F8"/>
    <w:rsid w:val="009B5E6C"/>
    <w:rsid w:val="009B68B6"/>
    <w:rsid w:val="009B7ABE"/>
    <w:rsid w:val="009C0B50"/>
    <w:rsid w:val="009C3195"/>
    <w:rsid w:val="009C4A2C"/>
    <w:rsid w:val="009C5004"/>
    <w:rsid w:val="009C53E5"/>
    <w:rsid w:val="009C6970"/>
    <w:rsid w:val="009C72E8"/>
    <w:rsid w:val="009D0050"/>
    <w:rsid w:val="009D05F3"/>
    <w:rsid w:val="009D0A4F"/>
    <w:rsid w:val="009D1A04"/>
    <w:rsid w:val="009D3ABB"/>
    <w:rsid w:val="009D4771"/>
    <w:rsid w:val="009D4F71"/>
    <w:rsid w:val="009D6323"/>
    <w:rsid w:val="009E3996"/>
    <w:rsid w:val="009E3CFC"/>
    <w:rsid w:val="009E4BAF"/>
    <w:rsid w:val="009E4DD1"/>
    <w:rsid w:val="009E70F0"/>
    <w:rsid w:val="009F2237"/>
    <w:rsid w:val="009F4134"/>
    <w:rsid w:val="009F5F2F"/>
    <w:rsid w:val="00A000FB"/>
    <w:rsid w:val="00A00319"/>
    <w:rsid w:val="00A02B2D"/>
    <w:rsid w:val="00A02F80"/>
    <w:rsid w:val="00A07520"/>
    <w:rsid w:val="00A20C91"/>
    <w:rsid w:val="00A2166B"/>
    <w:rsid w:val="00A276FE"/>
    <w:rsid w:val="00A304B7"/>
    <w:rsid w:val="00A30AD3"/>
    <w:rsid w:val="00A32357"/>
    <w:rsid w:val="00A32C02"/>
    <w:rsid w:val="00A34F5E"/>
    <w:rsid w:val="00A35C9A"/>
    <w:rsid w:val="00A35E21"/>
    <w:rsid w:val="00A36BFA"/>
    <w:rsid w:val="00A40773"/>
    <w:rsid w:val="00A429F7"/>
    <w:rsid w:val="00A43592"/>
    <w:rsid w:val="00A453F8"/>
    <w:rsid w:val="00A45535"/>
    <w:rsid w:val="00A45C6B"/>
    <w:rsid w:val="00A4750B"/>
    <w:rsid w:val="00A50DEF"/>
    <w:rsid w:val="00A52AA1"/>
    <w:rsid w:val="00A533F5"/>
    <w:rsid w:val="00A53BD0"/>
    <w:rsid w:val="00A5597C"/>
    <w:rsid w:val="00A567E9"/>
    <w:rsid w:val="00A5700E"/>
    <w:rsid w:val="00A6239A"/>
    <w:rsid w:val="00A629C6"/>
    <w:rsid w:val="00A668C5"/>
    <w:rsid w:val="00A66991"/>
    <w:rsid w:val="00A67D97"/>
    <w:rsid w:val="00A70AA5"/>
    <w:rsid w:val="00A738D9"/>
    <w:rsid w:val="00A76D8D"/>
    <w:rsid w:val="00A82C25"/>
    <w:rsid w:val="00A84056"/>
    <w:rsid w:val="00A845C7"/>
    <w:rsid w:val="00A84C02"/>
    <w:rsid w:val="00A8615A"/>
    <w:rsid w:val="00A93A62"/>
    <w:rsid w:val="00A953C1"/>
    <w:rsid w:val="00A9709B"/>
    <w:rsid w:val="00AA0F77"/>
    <w:rsid w:val="00AA3070"/>
    <w:rsid w:val="00AA735C"/>
    <w:rsid w:val="00AA7C0B"/>
    <w:rsid w:val="00AA7DFB"/>
    <w:rsid w:val="00AB14C4"/>
    <w:rsid w:val="00AB2E9C"/>
    <w:rsid w:val="00AB38E9"/>
    <w:rsid w:val="00AB4D44"/>
    <w:rsid w:val="00AB603A"/>
    <w:rsid w:val="00AB6F4D"/>
    <w:rsid w:val="00AC0EAF"/>
    <w:rsid w:val="00AC1114"/>
    <w:rsid w:val="00AC3387"/>
    <w:rsid w:val="00AC58D1"/>
    <w:rsid w:val="00AC7437"/>
    <w:rsid w:val="00AC75C5"/>
    <w:rsid w:val="00AC7861"/>
    <w:rsid w:val="00AD16A0"/>
    <w:rsid w:val="00AD1FB4"/>
    <w:rsid w:val="00AD21BF"/>
    <w:rsid w:val="00AD4687"/>
    <w:rsid w:val="00AD6B81"/>
    <w:rsid w:val="00AE0325"/>
    <w:rsid w:val="00AE1B76"/>
    <w:rsid w:val="00AE412C"/>
    <w:rsid w:val="00AE487E"/>
    <w:rsid w:val="00AE70FF"/>
    <w:rsid w:val="00AF04CD"/>
    <w:rsid w:val="00AF1234"/>
    <w:rsid w:val="00AF24ED"/>
    <w:rsid w:val="00AF263D"/>
    <w:rsid w:val="00AF4083"/>
    <w:rsid w:val="00AF42C5"/>
    <w:rsid w:val="00AF4E67"/>
    <w:rsid w:val="00AF67F8"/>
    <w:rsid w:val="00AF6AF9"/>
    <w:rsid w:val="00B00153"/>
    <w:rsid w:val="00B0141A"/>
    <w:rsid w:val="00B01A0C"/>
    <w:rsid w:val="00B01EC4"/>
    <w:rsid w:val="00B07BB0"/>
    <w:rsid w:val="00B1057D"/>
    <w:rsid w:val="00B11DCA"/>
    <w:rsid w:val="00B16523"/>
    <w:rsid w:val="00B17858"/>
    <w:rsid w:val="00B21416"/>
    <w:rsid w:val="00B22C07"/>
    <w:rsid w:val="00B25814"/>
    <w:rsid w:val="00B264EA"/>
    <w:rsid w:val="00B26B7F"/>
    <w:rsid w:val="00B3055B"/>
    <w:rsid w:val="00B32BF1"/>
    <w:rsid w:val="00B33E7B"/>
    <w:rsid w:val="00B34337"/>
    <w:rsid w:val="00B355ED"/>
    <w:rsid w:val="00B36948"/>
    <w:rsid w:val="00B36BF1"/>
    <w:rsid w:val="00B37523"/>
    <w:rsid w:val="00B3778B"/>
    <w:rsid w:val="00B37C45"/>
    <w:rsid w:val="00B42875"/>
    <w:rsid w:val="00B42F5D"/>
    <w:rsid w:val="00B44A14"/>
    <w:rsid w:val="00B46D74"/>
    <w:rsid w:val="00B4767C"/>
    <w:rsid w:val="00B479A9"/>
    <w:rsid w:val="00B479EA"/>
    <w:rsid w:val="00B50AAF"/>
    <w:rsid w:val="00B51798"/>
    <w:rsid w:val="00B52A63"/>
    <w:rsid w:val="00B55AE6"/>
    <w:rsid w:val="00B56ADF"/>
    <w:rsid w:val="00B62194"/>
    <w:rsid w:val="00B63A52"/>
    <w:rsid w:val="00B63B44"/>
    <w:rsid w:val="00B6405D"/>
    <w:rsid w:val="00B6450A"/>
    <w:rsid w:val="00B65450"/>
    <w:rsid w:val="00B65DDB"/>
    <w:rsid w:val="00B66606"/>
    <w:rsid w:val="00B720A3"/>
    <w:rsid w:val="00B744BA"/>
    <w:rsid w:val="00B74DC6"/>
    <w:rsid w:val="00B80048"/>
    <w:rsid w:val="00B80333"/>
    <w:rsid w:val="00B80B2A"/>
    <w:rsid w:val="00B8281A"/>
    <w:rsid w:val="00B830C7"/>
    <w:rsid w:val="00B83384"/>
    <w:rsid w:val="00B8680B"/>
    <w:rsid w:val="00B868C5"/>
    <w:rsid w:val="00B901BC"/>
    <w:rsid w:val="00B97602"/>
    <w:rsid w:val="00B977AE"/>
    <w:rsid w:val="00B97C51"/>
    <w:rsid w:val="00B97CBA"/>
    <w:rsid w:val="00BA01A9"/>
    <w:rsid w:val="00BA0600"/>
    <w:rsid w:val="00BA2F09"/>
    <w:rsid w:val="00BA4160"/>
    <w:rsid w:val="00BA5101"/>
    <w:rsid w:val="00BA5612"/>
    <w:rsid w:val="00BA5CAD"/>
    <w:rsid w:val="00BA635B"/>
    <w:rsid w:val="00BA75B8"/>
    <w:rsid w:val="00BA7890"/>
    <w:rsid w:val="00BB0018"/>
    <w:rsid w:val="00BB39CD"/>
    <w:rsid w:val="00BB46F3"/>
    <w:rsid w:val="00BB6324"/>
    <w:rsid w:val="00BB699F"/>
    <w:rsid w:val="00BC061F"/>
    <w:rsid w:val="00BC0F36"/>
    <w:rsid w:val="00BC2BD7"/>
    <w:rsid w:val="00BC417B"/>
    <w:rsid w:val="00BC4BCB"/>
    <w:rsid w:val="00BC6643"/>
    <w:rsid w:val="00BD0710"/>
    <w:rsid w:val="00BE29FD"/>
    <w:rsid w:val="00BE4F7A"/>
    <w:rsid w:val="00BE563C"/>
    <w:rsid w:val="00BE603D"/>
    <w:rsid w:val="00BE694C"/>
    <w:rsid w:val="00BF1186"/>
    <w:rsid w:val="00BF42EB"/>
    <w:rsid w:val="00BF53EF"/>
    <w:rsid w:val="00BF567D"/>
    <w:rsid w:val="00BF7E0A"/>
    <w:rsid w:val="00C054CE"/>
    <w:rsid w:val="00C137A1"/>
    <w:rsid w:val="00C13E62"/>
    <w:rsid w:val="00C14D8F"/>
    <w:rsid w:val="00C17F52"/>
    <w:rsid w:val="00C2527F"/>
    <w:rsid w:val="00C26A4D"/>
    <w:rsid w:val="00C272C3"/>
    <w:rsid w:val="00C27AEE"/>
    <w:rsid w:val="00C30B6A"/>
    <w:rsid w:val="00C32FFF"/>
    <w:rsid w:val="00C333F6"/>
    <w:rsid w:val="00C33443"/>
    <w:rsid w:val="00C36BBF"/>
    <w:rsid w:val="00C37BA6"/>
    <w:rsid w:val="00C40FE4"/>
    <w:rsid w:val="00C41631"/>
    <w:rsid w:val="00C4196A"/>
    <w:rsid w:val="00C448CD"/>
    <w:rsid w:val="00C4685D"/>
    <w:rsid w:val="00C522B5"/>
    <w:rsid w:val="00C5499D"/>
    <w:rsid w:val="00C54F2D"/>
    <w:rsid w:val="00C558D0"/>
    <w:rsid w:val="00C56A9D"/>
    <w:rsid w:val="00C60BD0"/>
    <w:rsid w:val="00C63D5D"/>
    <w:rsid w:val="00C66393"/>
    <w:rsid w:val="00C71D81"/>
    <w:rsid w:val="00C72DAD"/>
    <w:rsid w:val="00C8164A"/>
    <w:rsid w:val="00C817F8"/>
    <w:rsid w:val="00C81924"/>
    <w:rsid w:val="00C81A7D"/>
    <w:rsid w:val="00C833A6"/>
    <w:rsid w:val="00C8768E"/>
    <w:rsid w:val="00C879CA"/>
    <w:rsid w:val="00C92D33"/>
    <w:rsid w:val="00C94BD5"/>
    <w:rsid w:val="00C96518"/>
    <w:rsid w:val="00CA0566"/>
    <w:rsid w:val="00CA293E"/>
    <w:rsid w:val="00CA51B8"/>
    <w:rsid w:val="00CA5938"/>
    <w:rsid w:val="00CA651A"/>
    <w:rsid w:val="00CA7708"/>
    <w:rsid w:val="00CA785B"/>
    <w:rsid w:val="00CB13B4"/>
    <w:rsid w:val="00CB60F4"/>
    <w:rsid w:val="00CC074F"/>
    <w:rsid w:val="00CC1907"/>
    <w:rsid w:val="00CC3433"/>
    <w:rsid w:val="00CC3D70"/>
    <w:rsid w:val="00CC5922"/>
    <w:rsid w:val="00CC7938"/>
    <w:rsid w:val="00CD0F3A"/>
    <w:rsid w:val="00CD1DE5"/>
    <w:rsid w:val="00CD2759"/>
    <w:rsid w:val="00CD4A57"/>
    <w:rsid w:val="00CE0AE0"/>
    <w:rsid w:val="00CE27FB"/>
    <w:rsid w:val="00CE4E76"/>
    <w:rsid w:val="00CE5314"/>
    <w:rsid w:val="00CE6D32"/>
    <w:rsid w:val="00CE750D"/>
    <w:rsid w:val="00CE7C35"/>
    <w:rsid w:val="00CF10D3"/>
    <w:rsid w:val="00CF3609"/>
    <w:rsid w:val="00CF4A3D"/>
    <w:rsid w:val="00CF4E6B"/>
    <w:rsid w:val="00CF6066"/>
    <w:rsid w:val="00CF6700"/>
    <w:rsid w:val="00CF7383"/>
    <w:rsid w:val="00CF7DBA"/>
    <w:rsid w:val="00D03C51"/>
    <w:rsid w:val="00D05740"/>
    <w:rsid w:val="00D05AE6"/>
    <w:rsid w:val="00D061FB"/>
    <w:rsid w:val="00D10D23"/>
    <w:rsid w:val="00D11129"/>
    <w:rsid w:val="00D114D0"/>
    <w:rsid w:val="00D126E2"/>
    <w:rsid w:val="00D12D37"/>
    <w:rsid w:val="00D145F0"/>
    <w:rsid w:val="00D228A0"/>
    <w:rsid w:val="00D23523"/>
    <w:rsid w:val="00D236D1"/>
    <w:rsid w:val="00D24CFA"/>
    <w:rsid w:val="00D34674"/>
    <w:rsid w:val="00D408B9"/>
    <w:rsid w:val="00D41130"/>
    <w:rsid w:val="00D41234"/>
    <w:rsid w:val="00D44F2E"/>
    <w:rsid w:val="00D457ED"/>
    <w:rsid w:val="00D47655"/>
    <w:rsid w:val="00D56C90"/>
    <w:rsid w:val="00D6226E"/>
    <w:rsid w:val="00D660ED"/>
    <w:rsid w:val="00D668E7"/>
    <w:rsid w:val="00D67DD8"/>
    <w:rsid w:val="00D70064"/>
    <w:rsid w:val="00D756AE"/>
    <w:rsid w:val="00D762AC"/>
    <w:rsid w:val="00D76886"/>
    <w:rsid w:val="00D80C0A"/>
    <w:rsid w:val="00D85D7E"/>
    <w:rsid w:val="00D901C2"/>
    <w:rsid w:val="00D90BF3"/>
    <w:rsid w:val="00D95520"/>
    <w:rsid w:val="00D973B4"/>
    <w:rsid w:val="00D97F49"/>
    <w:rsid w:val="00DA0594"/>
    <w:rsid w:val="00DA4F8E"/>
    <w:rsid w:val="00DA67F1"/>
    <w:rsid w:val="00DB351F"/>
    <w:rsid w:val="00DB463A"/>
    <w:rsid w:val="00DB5449"/>
    <w:rsid w:val="00DB6490"/>
    <w:rsid w:val="00DB6A9E"/>
    <w:rsid w:val="00DC5B9F"/>
    <w:rsid w:val="00DC7135"/>
    <w:rsid w:val="00DD05AB"/>
    <w:rsid w:val="00DD18F6"/>
    <w:rsid w:val="00DD2832"/>
    <w:rsid w:val="00DD2B77"/>
    <w:rsid w:val="00DD559E"/>
    <w:rsid w:val="00DD72EA"/>
    <w:rsid w:val="00DE12AF"/>
    <w:rsid w:val="00DE1B2F"/>
    <w:rsid w:val="00DE1C33"/>
    <w:rsid w:val="00DE2FDD"/>
    <w:rsid w:val="00DE4C08"/>
    <w:rsid w:val="00DF05E4"/>
    <w:rsid w:val="00DF0998"/>
    <w:rsid w:val="00DF168D"/>
    <w:rsid w:val="00DF317D"/>
    <w:rsid w:val="00DF5277"/>
    <w:rsid w:val="00DF52B9"/>
    <w:rsid w:val="00DF5581"/>
    <w:rsid w:val="00DF6E87"/>
    <w:rsid w:val="00E01431"/>
    <w:rsid w:val="00E0167A"/>
    <w:rsid w:val="00E03517"/>
    <w:rsid w:val="00E05F35"/>
    <w:rsid w:val="00E0764B"/>
    <w:rsid w:val="00E077BA"/>
    <w:rsid w:val="00E07DB8"/>
    <w:rsid w:val="00E119A4"/>
    <w:rsid w:val="00E13392"/>
    <w:rsid w:val="00E134C2"/>
    <w:rsid w:val="00E15990"/>
    <w:rsid w:val="00E163D8"/>
    <w:rsid w:val="00E16ADE"/>
    <w:rsid w:val="00E24225"/>
    <w:rsid w:val="00E24B37"/>
    <w:rsid w:val="00E24EE6"/>
    <w:rsid w:val="00E26A6E"/>
    <w:rsid w:val="00E27FA5"/>
    <w:rsid w:val="00E40AA6"/>
    <w:rsid w:val="00E41148"/>
    <w:rsid w:val="00E51F5F"/>
    <w:rsid w:val="00E528CB"/>
    <w:rsid w:val="00E54244"/>
    <w:rsid w:val="00E542CC"/>
    <w:rsid w:val="00E54D05"/>
    <w:rsid w:val="00E56B7D"/>
    <w:rsid w:val="00E5786E"/>
    <w:rsid w:val="00E57EC9"/>
    <w:rsid w:val="00E57F5A"/>
    <w:rsid w:val="00E61192"/>
    <w:rsid w:val="00E63114"/>
    <w:rsid w:val="00E658F1"/>
    <w:rsid w:val="00E65CEF"/>
    <w:rsid w:val="00E66405"/>
    <w:rsid w:val="00E6740D"/>
    <w:rsid w:val="00E704C8"/>
    <w:rsid w:val="00E7546A"/>
    <w:rsid w:val="00E76839"/>
    <w:rsid w:val="00E83D67"/>
    <w:rsid w:val="00E8575A"/>
    <w:rsid w:val="00E8615C"/>
    <w:rsid w:val="00E8617F"/>
    <w:rsid w:val="00E875B3"/>
    <w:rsid w:val="00E87649"/>
    <w:rsid w:val="00E90529"/>
    <w:rsid w:val="00E93DB3"/>
    <w:rsid w:val="00EA1854"/>
    <w:rsid w:val="00EA28C4"/>
    <w:rsid w:val="00EA42B7"/>
    <w:rsid w:val="00EB03E7"/>
    <w:rsid w:val="00EB103C"/>
    <w:rsid w:val="00EB48F2"/>
    <w:rsid w:val="00EB5F14"/>
    <w:rsid w:val="00EB7CD6"/>
    <w:rsid w:val="00EC239A"/>
    <w:rsid w:val="00EC36D4"/>
    <w:rsid w:val="00EC3CF5"/>
    <w:rsid w:val="00EC5644"/>
    <w:rsid w:val="00EC63F2"/>
    <w:rsid w:val="00ED03EF"/>
    <w:rsid w:val="00ED39FB"/>
    <w:rsid w:val="00ED3BA9"/>
    <w:rsid w:val="00ED3F0C"/>
    <w:rsid w:val="00ED547A"/>
    <w:rsid w:val="00ED59BA"/>
    <w:rsid w:val="00ED68BF"/>
    <w:rsid w:val="00EE04C4"/>
    <w:rsid w:val="00EE3F78"/>
    <w:rsid w:val="00EE4A52"/>
    <w:rsid w:val="00EE61E0"/>
    <w:rsid w:val="00EF7CFF"/>
    <w:rsid w:val="00F0112B"/>
    <w:rsid w:val="00F05E51"/>
    <w:rsid w:val="00F063F1"/>
    <w:rsid w:val="00F07C24"/>
    <w:rsid w:val="00F07E23"/>
    <w:rsid w:val="00F10A11"/>
    <w:rsid w:val="00F13A4C"/>
    <w:rsid w:val="00F17880"/>
    <w:rsid w:val="00F21192"/>
    <w:rsid w:val="00F21BE7"/>
    <w:rsid w:val="00F2285C"/>
    <w:rsid w:val="00F24B2E"/>
    <w:rsid w:val="00F25494"/>
    <w:rsid w:val="00F256DC"/>
    <w:rsid w:val="00F26D6C"/>
    <w:rsid w:val="00F2748D"/>
    <w:rsid w:val="00F33628"/>
    <w:rsid w:val="00F33887"/>
    <w:rsid w:val="00F346ED"/>
    <w:rsid w:val="00F35C68"/>
    <w:rsid w:val="00F369A6"/>
    <w:rsid w:val="00F401D6"/>
    <w:rsid w:val="00F41C28"/>
    <w:rsid w:val="00F439FB"/>
    <w:rsid w:val="00F44667"/>
    <w:rsid w:val="00F44D75"/>
    <w:rsid w:val="00F4738F"/>
    <w:rsid w:val="00F47B0C"/>
    <w:rsid w:val="00F543A1"/>
    <w:rsid w:val="00F54E10"/>
    <w:rsid w:val="00F561B5"/>
    <w:rsid w:val="00F56785"/>
    <w:rsid w:val="00F57C6C"/>
    <w:rsid w:val="00F60165"/>
    <w:rsid w:val="00F614D5"/>
    <w:rsid w:val="00F61C40"/>
    <w:rsid w:val="00F62393"/>
    <w:rsid w:val="00F6271C"/>
    <w:rsid w:val="00F6669E"/>
    <w:rsid w:val="00F67E2F"/>
    <w:rsid w:val="00F70C28"/>
    <w:rsid w:val="00F70FEB"/>
    <w:rsid w:val="00F71271"/>
    <w:rsid w:val="00F72334"/>
    <w:rsid w:val="00F76C21"/>
    <w:rsid w:val="00F77383"/>
    <w:rsid w:val="00F815EF"/>
    <w:rsid w:val="00F81DF2"/>
    <w:rsid w:val="00F914E1"/>
    <w:rsid w:val="00F91F89"/>
    <w:rsid w:val="00F928A2"/>
    <w:rsid w:val="00F92ED4"/>
    <w:rsid w:val="00F933E6"/>
    <w:rsid w:val="00F94727"/>
    <w:rsid w:val="00F94B08"/>
    <w:rsid w:val="00FA09D5"/>
    <w:rsid w:val="00FA0C9C"/>
    <w:rsid w:val="00FA10CF"/>
    <w:rsid w:val="00FA2B20"/>
    <w:rsid w:val="00FA4A64"/>
    <w:rsid w:val="00FA5CD6"/>
    <w:rsid w:val="00FA68DE"/>
    <w:rsid w:val="00FB03CA"/>
    <w:rsid w:val="00FB11C7"/>
    <w:rsid w:val="00FB1C4C"/>
    <w:rsid w:val="00FB2003"/>
    <w:rsid w:val="00FB737D"/>
    <w:rsid w:val="00FB7AEF"/>
    <w:rsid w:val="00FC39E0"/>
    <w:rsid w:val="00FC3C9E"/>
    <w:rsid w:val="00FC4A8A"/>
    <w:rsid w:val="00FC5367"/>
    <w:rsid w:val="00FC6565"/>
    <w:rsid w:val="00FD2E5A"/>
    <w:rsid w:val="00FD4611"/>
    <w:rsid w:val="00FD629B"/>
    <w:rsid w:val="00FD7027"/>
    <w:rsid w:val="00FE12BB"/>
    <w:rsid w:val="00FE14FD"/>
    <w:rsid w:val="00FE2563"/>
    <w:rsid w:val="00FE3ADB"/>
    <w:rsid w:val="00FE3F59"/>
    <w:rsid w:val="00FE669B"/>
    <w:rsid w:val="00FE7EDD"/>
    <w:rsid w:val="00FF3123"/>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
    <w:next w:val="a"/>
    <w:link w:val="2Char"/>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99015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b">
    <w:name w:val="annotation reference"/>
    <w:basedOn w:val="a0"/>
    <w:uiPriority w:val="99"/>
    <w:semiHidden/>
    <w:unhideWhenUsed/>
    <w:rsid w:val="00C522B5"/>
    <w:rPr>
      <w:sz w:val="21"/>
      <w:szCs w:val="21"/>
    </w:rPr>
  </w:style>
  <w:style w:type="paragraph" w:styleId="ac">
    <w:name w:val="annotation text"/>
    <w:basedOn w:val="a"/>
    <w:link w:val="Char4"/>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Char4">
    <w:name w:val="批注文字 Char"/>
    <w:basedOn w:val="a0"/>
    <w:link w:val="ac"/>
    <w:uiPriority w:val="99"/>
    <w:semiHidden/>
    <w:rsid w:val="00C522B5"/>
    <w:rPr>
      <w:rFonts w:ascii="Times New Roman" w:eastAsia="宋体" w:hAnsi="Times New Roman" w:cs="Times New Roman"/>
      <w:szCs w:val="20"/>
    </w:rPr>
  </w:style>
  <w:style w:type="paragraph" w:styleId="ad">
    <w:name w:val="Balloon Text"/>
    <w:basedOn w:val="a"/>
    <w:link w:val="Char5"/>
    <w:uiPriority w:val="99"/>
    <w:semiHidden/>
    <w:unhideWhenUsed/>
    <w:rsid w:val="00C522B5"/>
    <w:pPr>
      <w:spacing w:after="0"/>
    </w:pPr>
    <w:rPr>
      <w:sz w:val="18"/>
      <w:szCs w:val="18"/>
    </w:rPr>
  </w:style>
  <w:style w:type="character" w:customStyle="1" w:styleId="Char5">
    <w:name w:val="批注框文本 Char"/>
    <w:basedOn w:val="a0"/>
    <w:link w:val="ad"/>
    <w:uiPriority w:val="99"/>
    <w:semiHidden/>
    <w:rsid w:val="00C522B5"/>
    <w:rPr>
      <w:rFonts w:ascii="Times New Roman" w:eastAsia="Times New Roman" w:hAnsi="Times New Roman" w:cs="Times New Roman"/>
      <w:kern w:val="0"/>
      <w:sz w:val="18"/>
      <w:szCs w:val="18"/>
      <w:lang w:val="en-GB" w:eastAsia="en-US"/>
    </w:rPr>
  </w:style>
  <w:style w:type="character" w:customStyle="1" w:styleId="B1Char">
    <w:name w:val="B1 Char"/>
    <w:qFormat/>
    <w:rsid w:val="007D65D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555438879">
      <w:bodyDiv w:val="1"/>
      <w:marLeft w:val="0"/>
      <w:marRight w:val="0"/>
      <w:marTop w:val="0"/>
      <w:marBottom w:val="0"/>
      <w:divBdr>
        <w:top w:val="none" w:sz="0" w:space="0" w:color="auto"/>
        <w:left w:val="none" w:sz="0" w:space="0" w:color="auto"/>
        <w:bottom w:val="none" w:sz="0" w:space="0" w:color="auto"/>
        <w:right w:val="none" w:sz="0" w:space="0" w:color="auto"/>
      </w:divBdr>
      <w:divsChild>
        <w:div w:id="1897470585">
          <w:marLeft w:val="720"/>
          <w:marRight w:val="0"/>
          <w:marTop w:val="115"/>
          <w:marBottom w:val="0"/>
          <w:divBdr>
            <w:top w:val="none" w:sz="0" w:space="0" w:color="auto"/>
            <w:left w:val="none" w:sz="0" w:space="0" w:color="auto"/>
            <w:bottom w:val="none" w:sz="0" w:space="0" w:color="auto"/>
            <w:right w:val="none" w:sz="0" w:space="0" w:color="auto"/>
          </w:divBdr>
        </w:div>
      </w:divsChild>
    </w:div>
    <w:div w:id="638921998">
      <w:bodyDiv w:val="1"/>
      <w:marLeft w:val="0"/>
      <w:marRight w:val="0"/>
      <w:marTop w:val="0"/>
      <w:marBottom w:val="0"/>
      <w:divBdr>
        <w:top w:val="none" w:sz="0" w:space="0" w:color="auto"/>
        <w:left w:val="none" w:sz="0" w:space="0" w:color="auto"/>
        <w:bottom w:val="none" w:sz="0" w:space="0" w:color="auto"/>
        <w:right w:val="none" w:sz="0" w:space="0" w:color="auto"/>
      </w:divBdr>
      <w:divsChild>
        <w:div w:id="1960254571">
          <w:marLeft w:val="360"/>
          <w:marRight w:val="0"/>
          <w:marTop w:val="200"/>
          <w:marBottom w:val="0"/>
          <w:divBdr>
            <w:top w:val="none" w:sz="0" w:space="0" w:color="auto"/>
            <w:left w:val="none" w:sz="0" w:space="0" w:color="auto"/>
            <w:bottom w:val="none" w:sz="0" w:space="0" w:color="auto"/>
            <w:right w:val="none" w:sz="0" w:space="0" w:color="auto"/>
          </w:divBdr>
        </w:div>
        <w:div w:id="1759447148">
          <w:marLeft w:val="1080"/>
          <w:marRight w:val="0"/>
          <w:marTop w:val="1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25832829">
      <w:bodyDiv w:val="1"/>
      <w:marLeft w:val="0"/>
      <w:marRight w:val="0"/>
      <w:marTop w:val="0"/>
      <w:marBottom w:val="0"/>
      <w:divBdr>
        <w:top w:val="none" w:sz="0" w:space="0" w:color="auto"/>
        <w:left w:val="none" w:sz="0" w:space="0" w:color="auto"/>
        <w:bottom w:val="none" w:sz="0" w:space="0" w:color="auto"/>
        <w:right w:val="none" w:sz="0" w:space="0" w:color="auto"/>
      </w:divBdr>
      <w:divsChild>
        <w:div w:id="828210810">
          <w:marLeft w:val="720"/>
          <w:marRight w:val="0"/>
          <w:marTop w:val="115"/>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27614036">
      <w:bodyDiv w:val="1"/>
      <w:marLeft w:val="0"/>
      <w:marRight w:val="0"/>
      <w:marTop w:val="0"/>
      <w:marBottom w:val="0"/>
      <w:divBdr>
        <w:top w:val="none" w:sz="0" w:space="0" w:color="auto"/>
        <w:left w:val="none" w:sz="0" w:space="0" w:color="auto"/>
        <w:bottom w:val="none" w:sz="0" w:space="0" w:color="auto"/>
        <w:right w:val="none" w:sz="0" w:space="0" w:color="auto"/>
      </w:divBdr>
      <w:divsChild>
        <w:div w:id="2072776530">
          <w:marLeft w:val="547"/>
          <w:marRight w:val="0"/>
          <w:marTop w:val="115"/>
          <w:marBottom w:val="0"/>
          <w:divBdr>
            <w:top w:val="none" w:sz="0" w:space="0" w:color="auto"/>
            <w:left w:val="none" w:sz="0" w:space="0" w:color="auto"/>
            <w:bottom w:val="none" w:sz="0" w:space="0" w:color="auto"/>
            <w:right w:val="none" w:sz="0" w:space="0" w:color="auto"/>
          </w:divBdr>
        </w:div>
        <w:div w:id="699358998">
          <w:marLeft w:val="1166"/>
          <w:marRight w:val="0"/>
          <w:marTop w:val="96"/>
          <w:marBottom w:val="0"/>
          <w:divBdr>
            <w:top w:val="none" w:sz="0" w:space="0" w:color="auto"/>
            <w:left w:val="none" w:sz="0" w:space="0" w:color="auto"/>
            <w:bottom w:val="none" w:sz="0" w:space="0" w:color="auto"/>
            <w:right w:val="none" w:sz="0" w:space="0" w:color="auto"/>
          </w:divBdr>
        </w:div>
        <w:div w:id="1468935059">
          <w:marLeft w:val="1166"/>
          <w:marRight w:val="0"/>
          <w:marTop w:val="96"/>
          <w:marBottom w:val="0"/>
          <w:divBdr>
            <w:top w:val="none" w:sz="0" w:space="0" w:color="auto"/>
            <w:left w:val="none" w:sz="0" w:space="0" w:color="auto"/>
            <w:bottom w:val="none" w:sz="0" w:space="0" w:color="auto"/>
            <w:right w:val="none" w:sz="0" w:space="0" w:color="auto"/>
          </w:divBdr>
        </w:div>
        <w:div w:id="2140799616">
          <w:marLeft w:val="1166"/>
          <w:marRight w:val="0"/>
          <w:marTop w:val="96"/>
          <w:marBottom w:val="0"/>
          <w:divBdr>
            <w:top w:val="none" w:sz="0" w:space="0" w:color="auto"/>
            <w:left w:val="none" w:sz="0" w:space="0" w:color="auto"/>
            <w:bottom w:val="none" w:sz="0" w:space="0" w:color="auto"/>
            <w:right w:val="none" w:sz="0" w:space="0" w:color="auto"/>
          </w:divBdr>
        </w:div>
        <w:div w:id="220988367">
          <w:marLeft w:val="1166"/>
          <w:marRight w:val="0"/>
          <w:marTop w:val="96"/>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29579855">
      <w:bodyDiv w:val="1"/>
      <w:marLeft w:val="0"/>
      <w:marRight w:val="0"/>
      <w:marTop w:val="0"/>
      <w:marBottom w:val="0"/>
      <w:divBdr>
        <w:top w:val="none" w:sz="0" w:space="0" w:color="auto"/>
        <w:left w:val="none" w:sz="0" w:space="0" w:color="auto"/>
        <w:bottom w:val="none" w:sz="0" w:space="0" w:color="auto"/>
        <w:right w:val="none" w:sz="0" w:space="0" w:color="auto"/>
      </w:divBdr>
      <w:divsChild>
        <w:div w:id="1214855065">
          <w:marLeft w:val="1987"/>
          <w:marRight w:val="0"/>
          <w:marTop w:val="0"/>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6079164">
      <w:bodyDiv w:val="1"/>
      <w:marLeft w:val="0"/>
      <w:marRight w:val="0"/>
      <w:marTop w:val="0"/>
      <w:marBottom w:val="0"/>
      <w:divBdr>
        <w:top w:val="none" w:sz="0" w:space="0" w:color="auto"/>
        <w:left w:val="none" w:sz="0" w:space="0" w:color="auto"/>
        <w:bottom w:val="none" w:sz="0" w:space="0" w:color="auto"/>
        <w:right w:val="none" w:sz="0" w:space="0" w:color="auto"/>
      </w:divBdr>
      <w:divsChild>
        <w:div w:id="340787964">
          <w:marLeft w:val="2707"/>
          <w:marRight w:val="0"/>
          <w:marTop w:val="0"/>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7F06CE-7DEE-4DB1-8869-FD7818FFA9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5455</TotalTime>
  <Pages>6</Pages>
  <Words>1237</Words>
  <Characters>7054</Characters>
  <Application>Microsoft Office Word</Application>
  <DocSecurity>0</DocSecurity>
  <Lines>58</Lines>
  <Paragraphs>16</Paragraphs>
  <ScaleCrop>false</ScaleCrop>
  <Company/>
  <LinksUpToDate>false</LinksUpToDate>
  <CharactersWithSpaces>8275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173</cp:revision>
  <dcterms:created xsi:type="dcterms:W3CDTF">2020-08-07T06:57:00Z</dcterms:created>
  <dcterms:modified xsi:type="dcterms:W3CDTF">2020-10-23T15:46:00Z</dcterms:modified>
</cp:coreProperties>
</file>